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5A2E" w14:textId="77777777" w:rsidR="000B7E83" w:rsidRPr="00217FDB" w:rsidRDefault="000B7E83" w:rsidP="000312E4">
      <w:pPr>
        <w:rPr>
          <w:rFonts w:asciiTheme="minorHAnsi" w:hAnsiTheme="minorHAnsi"/>
        </w:rPr>
      </w:pPr>
    </w:p>
    <w:tbl>
      <w:tblPr>
        <w:tblStyle w:val="TableGrid"/>
        <w:tblW w:w="10177" w:type="dxa"/>
        <w:shd w:val="clear" w:color="auto" w:fill="31849B" w:themeFill="accent5" w:themeFillShade="BF"/>
        <w:tblLook w:val="04A0" w:firstRow="1" w:lastRow="0" w:firstColumn="1" w:lastColumn="0" w:noHBand="0" w:noVBand="1"/>
      </w:tblPr>
      <w:tblGrid>
        <w:gridCol w:w="10177"/>
      </w:tblGrid>
      <w:tr w:rsidR="00D4520C" w:rsidRPr="00217FDB" w14:paraId="6C00BF6D" w14:textId="77777777" w:rsidTr="003A2816">
        <w:trPr>
          <w:trHeight w:val="782"/>
        </w:trPr>
        <w:tc>
          <w:tcPr>
            <w:tcW w:w="10177" w:type="dxa"/>
            <w:shd w:val="clear" w:color="auto" w:fill="31849B" w:themeFill="accent5" w:themeFillShade="BF"/>
          </w:tcPr>
          <w:p w14:paraId="16CD62D8" w14:textId="77777777" w:rsidR="00D4520C" w:rsidRPr="00217FDB" w:rsidRDefault="005D6AEA" w:rsidP="005D6AEA">
            <w:pPr>
              <w:jc w:val="center"/>
              <w:rPr>
                <w:rFonts w:asciiTheme="minorHAnsi" w:hAnsiTheme="minorHAnsi"/>
                <w:b/>
                <w:color w:val="FFFFFF" w:themeColor="background1"/>
              </w:rPr>
            </w:pPr>
            <w:r w:rsidRPr="00217FDB">
              <w:rPr>
                <w:rFonts w:asciiTheme="minorHAnsi" w:hAnsiTheme="minorHAnsi"/>
                <w:b/>
                <w:color w:val="FFFFFF" w:themeColor="background1"/>
              </w:rPr>
              <w:t>JOB NARRA</w:t>
            </w:r>
            <w:r w:rsidR="00D4520C" w:rsidRPr="00217FDB">
              <w:rPr>
                <w:rFonts w:asciiTheme="minorHAnsi" w:hAnsiTheme="minorHAnsi"/>
                <w:b/>
                <w:color w:val="FFFFFF" w:themeColor="background1"/>
              </w:rPr>
              <w:t>TIVE</w:t>
            </w:r>
            <w:r w:rsidR="00CF0199" w:rsidRPr="00217FDB">
              <w:rPr>
                <w:rFonts w:asciiTheme="minorHAnsi" w:hAnsiTheme="minorHAnsi"/>
                <w:b/>
                <w:color w:val="FFFFFF" w:themeColor="background1"/>
              </w:rPr>
              <w:t xml:space="preserve"> </w:t>
            </w:r>
          </w:p>
          <w:p w14:paraId="6055A610" w14:textId="77777777" w:rsidR="00140BA2" w:rsidRPr="00217FDB" w:rsidRDefault="00140BA2" w:rsidP="003C2EE6">
            <w:pPr>
              <w:pStyle w:val="ListParagraph"/>
              <w:numPr>
                <w:ilvl w:val="0"/>
                <w:numId w:val="6"/>
              </w:numPr>
              <w:jc w:val="center"/>
              <w:rPr>
                <w:rFonts w:asciiTheme="minorHAnsi" w:hAnsiTheme="minorHAnsi"/>
                <w:i/>
                <w:color w:val="FFFFFF" w:themeColor="background1"/>
              </w:rPr>
            </w:pPr>
            <w:r w:rsidRPr="00217FDB">
              <w:rPr>
                <w:rFonts w:asciiTheme="minorHAnsi" w:hAnsiTheme="minorHAnsi"/>
                <w:i/>
                <w:color w:val="FFFFFF" w:themeColor="background1"/>
              </w:rPr>
              <w:t>Job Purpose and Roles and Responsibilities of the Job</w:t>
            </w:r>
          </w:p>
          <w:p w14:paraId="50D08EBD" w14:textId="77777777" w:rsidR="00140BA2" w:rsidRPr="00217FDB" w:rsidRDefault="00140BA2" w:rsidP="003C2EE6">
            <w:pPr>
              <w:pStyle w:val="ListParagraph"/>
              <w:numPr>
                <w:ilvl w:val="0"/>
                <w:numId w:val="6"/>
              </w:numPr>
              <w:jc w:val="center"/>
              <w:rPr>
                <w:rFonts w:asciiTheme="minorHAnsi" w:hAnsiTheme="minorHAnsi"/>
                <w:i/>
                <w:color w:val="FFFFFF" w:themeColor="background1"/>
              </w:rPr>
            </w:pPr>
            <w:r w:rsidRPr="00217FDB">
              <w:rPr>
                <w:rFonts w:asciiTheme="minorHAnsi" w:hAnsiTheme="minorHAnsi"/>
                <w:i/>
                <w:color w:val="FFFFFF" w:themeColor="background1"/>
              </w:rPr>
              <w:t>Organisation Structure, Outcomes/Value Add, Financials &amp; Work Relations</w:t>
            </w:r>
          </w:p>
        </w:tc>
      </w:tr>
    </w:tbl>
    <w:p w14:paraId="73BC9F79" w14:textId="77777777" w:rsidR="003A2816" w:rsidRPr="00217FDB" w:rsidRDefault="003A2816" w:rsidP="00D4520C">
      <w:pPr>
        <w:rPr>
          <w:rFonts w:asciiTheme="minorHAnsi" w:hAnsiTheme="minorHAnsi"/>
        </w:rPr>
      </w:pPr>
    </w:p>
    <w:tbl>
      <w:tblPr>
        <w:tblStyle w:val="TableGrid"/>
        <w:tblpPr w:leftFromText="180" w:rightFromText="180" w:vertAnchor="page" w:horzAnchor="margin" w:tblpY="2986"/>
        <w:tblW w:w="10141" w:type="dxa"/>
        <w:tblLook w:val="04A0" w:firstRow="1" w:lastRow="0" w:firstColumn="1" w:lastColumn="0" w:noHBand="0" w:noVBand="1"/>
      </w:tblPr>
      <w:tblGrid>
        <w:gridCol w:w="3694"/>
        <w:gridCol w:w="6447"/>
      </w:tblGrid>
      <w:tr w:rsidR="00C12BEB" w:rsidRPr="00217FDB" w14:paraId="526F0FBB" w14:textId="77777777" w:rsidTr="00C12BEB">
        <w:trPr>
          <w:trHeight w:val="350"/>
        </w:trPr>
        <w:tc>
          <w:tcPr>
            <w:tcW w:w="10141" w:type="dxa"/>
            <w:gridSpan w:val="2"/>
            <w:shd w:val="clear" w:color="auto" w:fill="9BBB59" w:themeFill="accent3"/>
            <w:vAlign w:val="center"/>
          </w:tcPr>
          <w:p w14:paraId="263ECDEF" w14:textId="77777777" w:rsidR="00C12BEB" w:rsidRPr="00217FDB" w:rsidRDefault="00C12BEB" w:rsidP="00C12BEB">
            <w:pPr>
              <w:rPr>
                <w:rFonts w:asciiTheme="minorHAnsi" w:hAnsiTheme="minorHAnsi"/>
                <w:b/>
                <w:sz w:val="22"/>
                <w:szCs w:val="22"/>
              </w:rPr>
            </w:pPr>
            <w:r w:rsidRPr="00217FDB">
              <w:rPr>
                <w:rFonts w:asciiTheme="minorHAnsi" w:hAnsiTheme="minorHAnsi"/>
                <w:b/>
                <w:sz w:val="22"/>
                <w:szCs w:val="22"/>
              </w:rPr>
              <w:t xml:space="preserve">Basic Details </w:t>
            </w:r>
          </w:p>
        </w:tc>
      </w:tr>
      <w:tr w:rsidR="00C12BEB" w:rsidRPr="00217FDB" w14:paraId="360867FC" w14:textId="77777777" w:rsidTr="00C12BEB">
        <w:trPr>
          <w:trHeight w:val="519"/>
        </w:trPr>
        <w:tc>
          <w:tcPr>
            <w:tcW w:w="3694" w:type="dxa"/>
            <w:vAlign w:val="center"/>
          </w:tcPr>
          <w:p w14:paraId="09BB64D5" w14:textId="77777777" w:rsidR="00C12BEB" w:rsidRPr="00217FDB" w:rsidRDefault="00C12BEB" w:rsidP="00C12BEB">
            <w:pPr>
              <w:rPr>
                <w:rFonts w:asciiTheme="minorHAnsi" w:hAnsiTheme="minorHAnsi"/>
                <w:sz w:val="22"/>
                <w:szCs w:val="22"/>
              </w:rPr>
            </w:pPr>
            <w:r w:rsidRPr="00217FDB">
              <w:rPr>
                <w:rFonts w:asciiTheme="minorHAnsi" w:hAnsiTheme="minorHAnsi"/>
                <w:sz w:val="22"/>
                <w:szCs w:val="22"/>
              </w:rPr>
              <w:t xml:space="preserve">Job Title </w:t>
            </w:r>
          </w:p>
        </w:tc>
        <w:tc>
          <w:tcPr>
            <w:tcW w:w="6447" w:type="dxa"/>
            <w:vAlign w:val="center"/>
          </w:tcPr>
          <w:p w14:paraId="7518086E" w14:textId="007B74C8" w:rsidR="00C12BEB" w:rsidRPr="00217FDB" w:rsidRDefault="00354689" w:rsidP="00795A9A">
            <w:pPr>
              <w:rPr>
                <w:rFonts w:asciiTheme="minorHAnsi" w:hAnsiTheme="minorHAnsi"/>
                <w:sz w:val="22"/>
                <w:szCs w:val="22"/>
              </w:rPr>
            </w:pPr>
            <w:r>
              <w:rPr>
                <w:rFonts w:asciiTheme="minorHAnsi" w:hAnsiTheme="minorHAnsi"/>
                <w:sz w:val="22"/>
                <w:szCs w:val="22"/>
              </w:rPr>
              <w:t xml:space="preserve">AGM </w:t>
            </w:r>
            <w:r w:rsidR="002426D4">
              <w:rPr>
                <w:rFonts w:asciiTheme="minorHAnsi" w:hAnsiTheme="minorHAnsi"/>
                <w:sz w:val="22"/>
                <w:szCs w:val="22"/>
              </w:rPr>
              <w:t>-</w:t>
            </w:r>
            <w:r w:rsidR="00C12BEB">
              <w:rPr>
                <w:rFonts w:asciiTheme="minorHAnsi" w:hAnsiTheme="minorHAnsi"/>
                <w:sz w:val="22"/>
                <w:szCs w:val="22"/>
              </w:rPr>
              <w:t xml:space="preserve"> </w:t>
            </w:r>
            <w:r w:rsidR="00C949A3">
              <w:rPr>
                <w:rFonts w:asciiTheme="minorHAnsi" w:hAnsiTheme="minorHAnsi"/>
                <w:sz w:val="22"/>
                <w:szCs w:val="22"/>
              </w:rPr>
              <w:t xml:space="preserve">Procurement </w:t>
            </w:r>
            <w:r w:rsidR="00C12BEB">
              <w:rPr>
                <w:rFonts w:asciiTheme="minorHAnsi" w:hAnsiTheme="minorHAnsi"/>
                <w:sz w:val="22"/>
                <w:szCs w:val="22"/>
              </w:rPr>
              <w:t>(</w:t>
            </w:r>
            <w:r w:rsidR="00C949A3">
              <w:rPr>
                <w:rFonts w:asciiTheme="minorHAnsi" w:hAnsiTheme="minorHAnsi"/>
                <w:sz w:val="22"/>
                <w:szCs w:val="22"/>
              </w:rPr>
              <w:t>Logistics</w:t>
            </w:r>
            <w:r w:rsidR="00C12BEB">
              <w:rPr>
                <w:rFonts w:asciiTheme="minorHAnsi" w:hAnsiTheme="minorHAnsi"/>
                <w:sz w:val="22"/>
                <w:szCs w:val="22"/>
              </w:rPr>
              <w:t>)</w:t>
            </w:r>
          </w:p>
        </w:tc>
      </w:tr>
      <w:tr w:rsidR="00C12BEB" w:rsidRPr="00217FDB" w14:paraId="7DF6CEB0" w14:textId="77777777" w:rsidTr="00C12BEB">
        <w:trPr>
          <w:trHeight w:val="519"/>
        </w:trPr>
        <w:tc>
          <w:tcPr>
            <w:tcW w:w="3694" w:type="dxa"/>
            <w:vAlign w:val="center"/>
          </w:tcPr>
          <w:p w14:paraId="7B8A0A7B" w14:textId="77777777" w:rsidR="00C12BEB" w:rsidRPr="00217FDB" w:rsidRDefault="00354689" w:rsidP="00C12BEB">
            <w:pPr>
              <w:rPr>
                <w:rFonts w:asciiTheme="minorHAnsi" w:hAnsiTheme="minorHAnsi"/>
                <w:sz w:val="22"/>
                <w:szCs w:val="22"/>
              </w:rPr>
            </w:pPr>
            <w:r>
              <w:rPr>
                <w:rFonts w:asciiTheme="minorHAnsi" w:hAnsiTheme="minorHAnsi"/>
                <w:sz w:val="22"/>
                <w:szCs w:val="22"/>
              </w:rPr>
              <w:t xml:space="preserve">Hay </w:t>
            </w:r>
            <w:r w:rsidR="00C12BEB" w:rsidRPr="00217FDB">
              <w:rPr>
                <w:rFonts w:asciiTheme="minorHAnsi" w:hAnsiTheme="minorHAnsi"/>
                <w:sz w:val="22"/>
                <w:szCs w:val="22"/>
              </w:rPr>
              <w:t>Level</w:t>
            </w:r>
          </w:p>
        </w:tc>
        <w:tc>
          <w:tcPr>
            <w:tcW w:w="6447" w:type="dxa"/>
            <w:vAlign w:val="center"/>
          </w:tcPr>
          <w:p w14:paraId="79C10C03" w14:textId="77777777" w:rsidR="00C12BEB" w:rsidRPr="00217FDB" w:rsidRDefault="00354689" w:rsidP="001E6127">
            <w:pPr>
              <w:rPr>
                <w:rFonts w:asciiTheme="minorHAnsi" w:hAnsiTheme="minorHAnsi"/>
                <w:sz w:val="22"/>
                <w:szCs w:val="22"/>
              </w:rPr>
            </w:pPr>
            <w:r>
              <w:rPr>
                <w:rFonts w:asciiTheme="minorHAnsi" w:hAnsiTheme="minorHAnsi"/>
                <w:sz w:val="22"/>
                <w:szCs w:val="22"/>
              </w:rPr>
              <w:t>15</w:t>
            </w:r>
          </w:p>
        </w:tc>
      </w:tr>
      <w:tr w:rsidR="00C12BEB" w:rsidRPr="00217FDB" w14:paraId="50A9A834" w14:textId="77777777" w:rsidTr="00C12BEB">
        <w:trPr>
          <w:trHeight w:val="519"/>
        </w:trPr>
        <w:tc>
          <w:tcPr>
            <w:tcW w:w="3694" w:type="dxa"/>
            <w:vAlign w:val="center"/>
          </w:tcPr>
          <w:p w14:paraId="00644308" w14:textId="77777777" w:rsidR="00C12BEB" w:rsidRPr="00217FDB" w:rsidRDefault="00C12BEB" w:rsidP="00C12BEB">
            <w:pPr>
              <w:rPr>
                <w:rFonts w:asciiTheme="minorHAnsi" w:hAnsiTheme="minorHAnsi"/>
                <w:sz w:val="22"/>
                <w:szCs w:val="22"/>
              </w:rPr>
            </w:pPr>
            <w:r w:rsidRPr="00217FDB">
              <w:rPr>
                <w:rFonts w:asciiTheme="minorHAnsi" w:hAnsiTheme="minorHAnsi"/>
                <w:sz w:val="22"/>
                <w:szCs w:val="22"/>
              </w:rPr>
              <w:t>Function</w:t>
            </w:r>
          </w:p>
        </w:tc>
        <w:tc>
          <w:tcPr>
            <w:tcW w:w="6447" w:type="dxa"/>
            <w:vAlign w:val="center"/>
          </w:tcPr>
          <w:p w14:paraId="216C3E95" w14:textId="77777777" w:rsidR="00C12BEB" w:rsidRPr="00217FDB" w:rsidRDefault="00C949A3" w:rsidP="00C12BEB">
            <w:pPr>
              <w:rPr>
                <w:rFonts w:asciiTheme="minorHAnsi" w:hAnsiTheme="minorHAnsi"/>
                <w:sz w:val="22"/>
                <w:szCs w:val="22"/>
              </w:rPr>
            </w:pPr>
            <w:r>
              <w:rPr>
                <w:rFonts w:asciiTheme="minorHAnsi" w:hAnsiTheme="minorHAnsi"/>
                <w:sz w:val="22"/>
                <w:szCs w:val="22"/>
              </w:rPr>
              <w:t xml:space="preserve">Corporate Sourcing </w:t>
            </w:r>
          </w:p>
        </w:tc>
      </w:tr>
      <w:tr w:rsidR="00C12BEB" w:rsidRPr="00217FDB" w14:paraId="2281BA9E" w14:textId="77777777" w:rsidTr="00C12BEB">
        <w:trPr>
          <w:trHeight w:val="538"/>
        </w:trPr>
        <w:tc>
          <w:tcPr>
            <w:tcW w:w="3694" w:type="dxa"/>
            <w:vAlign w:val="center"/>
          </w:tcPr>
          <w:p w14:paraId="17A6C575" w14:textId="77777777" w:rsidR="00C12BEB" w:rsidRPr="00217FDB" w:rsidRDefault="00C12BEB" w:rsidP="00C12BEB">
            <w:pPr>
              <w:rPr>
                <w:rFonts w:asciiTheme="minorHAnsi" w:hAnsiTheme="minorHAnsi"/>
                <w:sz w:val="22"/>
                <w:szCs w:val="22"/>
              </w:rPr>
            </w:pPr>
            <w:r w:rsidRPr="00217FDB">
              <w:rPr>
                <w:rFonts w:asciiTheme="minorHAnsi" w:hAnsiTheme="minorHAnsi"/>
                <w:sz w:val="22"/>
                <w:szCs w:val="22"/>
              </w:rPr>
              <w:t xml:space="preserve">Location </w:t>
            </w:r>
          </w:p>
        </w:tc>
        <w:tc>
          <w:tcPr>
            <w:tcW w:w="6447" w:type="dxa"/>
            <w:vAlign w:val="center"/>
          </w:tcPr>
          <w:p w14:paraId="73F1E8ED" w14:textId="77777777" w:rsidR="00C12BEB" w:rsidRPr="00217FDB" w:rsidRDefault="00C12BEB" w:rsidP="00C12BEB">
            <w:pPr>
              <w:rPr>
                <w:rFonts w:asciiTheme="minorHAnsi" w:hAnsiTheme="minorHAnsi"/>
                <w:sz w:val="22"/>
                <w:szCs w:val="22"/>
              </w:rPr>
            </w:pPr>
            <w:r w:rsidRPr="00175811">
              <w:rPr>
                <w:rFonts w:asciiTheme="minorHAnsi" w:hAnsiTheme="minorHAnsi"/>
                <w:sz w:val="22"/>
                <w:szCs w:val="22"/>
              </w:rPr>
              <w:t>Pune</w:t>
            </w:r>
            <w:r>
              <w:rPr>
                <w:rFonts w:asciiTheme="minorHAnsi" w:hAnsiTheme="minorHAnsi"/>
                <w:sz w:val="22"/>
                <w:szCs w:val="22"/>
              </w:rPr>
              <w:t xml:space="preserve"> – Corporate</w:t>
            </w:r>
          </w:p>
        </w:tc>
      </w:tr>
      <w:tr w:rsidR="00C12BEB" w:rsidRPr="00217FDB" w14:paraId="4DB5DB24" w14:textId="77777777" w:rsidTr="00C12BEB">
        <w:trPr>
          <w:trHeight w:val="538"/>
        </w:trPr>
        <w:tc>
          <w:tcPr>
            <w:tcW w:w="3694" w:type="dxa"/>
            <w:vAlign w:val="center"/>
          </w:tcPr>
          <w:p w14:paraId="65E1163D" w14:textId="77777777" w:rsidR="00C12BEB" w:rsidRPr="00217FDB" w:rsidRDefault="00C12BEB" w:rsidP="00C12BEB">
            <w:pPr>
              <w:rPr>
                <w:rFonts w:asciiTheme="minorHAnsi" w:hAnsiTheme="minorHAnsi"/>
                <w:sz w:val="22"/>
                <w:szCs w:val="22"/>
              </w:rPr>
            </w:pPr>
            <w:r w:rsidRPr="00217FDB">
              <w:rPr>
                <w:rFonts w:asciiTheme="minorHAnsi" w:hAnsiTheme="minorHAnsi"/>
                <w:sz w:val="22"/>
                <w:szCs w:val="22"/>
              </w:rPr>
              <w:t xml:space="preserve">Occupied/ Vacant </w:t>
            </w:r>
          </w:p>
        </w:tc>
        <w:tc>
          <w:tcPr>
            <w:tcW w:w="6447" w:type="dxa"/>
            <w:vAlign w:val="center"/>
          </w:tcPr>
          <w:p w14:paraId="071F1002" w14:textId="77777777" w:rsidR="00C12BEB" w:rsidRPr="00217FDB" w:rsidRDefault="00C12BEB" w:rsidP="00C12BEB">
            <w:pPr>
              <w:rPr>
                <w:rFonts w:asciiTheme="minorHAnsi" w:hAnsiTheme="minorHAnsi"/>
                <w:sz w:val="22"/>
                <w:szCs w:val="22"/>
              </w:rPr>
            </w:pPr>
            <w:r w:rsidRPr="00217FDB">
              <w:rPr>
                <w:rFonts w:asciiTheme="minorHAnsi" w:hAnsiTheme="minorHAnsi"/>
                <w:sz w:val="22"/>
                <w:szCs w:val="22"/>
              </w:rPr>
              <w:t>Vacant</w:t>
            </w:r>
          </w:p>
        </w:tc>
      </w:tr>
    </w:tbl>
    <w:p w14:paraId="54A4D9AE" w14:textId="77777777" w:rsidR="00D4520C" w:rsidRPr="00217FDB" w:rsidRDefault="00D4520C" w:rsidP="00D4520C">
      <w:pPr>
        <w:rPr>
          <w:rFonts w:asciiTheme="minorHAnsi" w:hAnsiTheme="minorHAnsi"/>
        </w:rPr>
      </w:pPr>
    </w:p>
    <w:tbl>
      <w:tblPr>
        <w:tblStyle w:val="TableGrid"/>
        <w:tblW w:w="10162" w:type="dxa"/>
        <w:tblLook w:val="04A0" w:firstRow="1" w:lastRow="0" w:firstColumn="1" w:lastColumn="0" w:noHBand="0" w:noVBand="1"/>
      </w:tblPr>
      <w:tblGrid>
        <w:gridCol w:w="10162"/>
      </w:tblGrid>
      <w:tr w:rsidR="001E6BC0" w:rsidRPr="00217FDB" w14:paraId="00C30907" w14:textId="77777777" w:rsidTr="007E7E7F">
        <w:trPr>
          <w:trHeight w:val="453"/>
        </w:trPr>
        <w:tc>
          <w:tcPr>
            <w:tcW w:w="10162" w:type="dxa"/>
            <w:shd w:val="clear" w:color="auto" w:fill="9BBB59" w:themeFill="accent3"/>
          </w:tcPr>
          <w:p w14:paraId="533FCDBD" w14:textId="77777777" w:rsidR="001E6BC0" w:rsidRPr="00217FDB" w:rsidRDefault="001E6BC0" w:rsidP="003A305E">
            <w:pPr>
              <w:rPr>
                <w:rFonts w:asciiTheme="minorHAnsi" w:hAnsiTheme="minorHAnsi"/>
                <w:b/>
                <w:sz w:val="22"/>
                <w:szCs w:val="22"/>
              </w:rPr>
            </w:pPr>
            <w:r w:rsidRPr="00217FDB">
              <w:rPr>
                <w:rFonts w:asciiTheme="minorHAnsi" w:hAnsiTheme="minorHAnsi"/>
                <w:b/>
                <w:sz w:val="22"/>
                <w:szCs w:val="22"/>
              </w:rPr>
              <w:t xml:space="preserve">Organisation Structure </w:t>
            </w:r>
          </w:p>
          <w:p w14:paraId="51C4AA38" w14:textId="77777777" w:rsidR="001E6BC0" w:rsidRPr="00217FDB" w:rsidRDefault="001E6BC0" w:rsidP="003A305E">
            <w:pPr>
              <w:rPr>
                <w:rFonts w:asciiTheme="minorHAnsi" w:hAnsiTheme="minorHAnsi"/>
                <w:i/>
                <w:sz w:val="22"/>
                <w:szCs w:val="22"/>
              </w:rPr>
            </w:pPr>
            <w:r w:rsidRPr="00217FDB">
              <w:rPr>
                <w:rFonts w:asciiTheme="minorHAnsi" w:hAnsiTheme="minorHAnsi"/>
                <w:i/>
                <w:sz w:val="18"/>
                <w:szCs w:val="22"/>
              </w:rPr>
              <w:t>(</w:t>
            </w:r>
            <w:proofErr w:type="gramStart"/>
            <w:r w:rsidRPr="00217FDB">
              <w:rPr>
                <w:rFonts w:asciiTheme="minorHAnsi" w:hAnsiTheme="minorHAnsi"/>
                <w:i/>
                <w:sz w:val="18"/>
                <w:szCs w:val="22"/>
              </w:rPr>
              <w:t>where</w:t>
            </w:r>
            <w:proofErr w:type="gramEnd"/>
            <w:r w:rsidRPr="00217FDB">
              <w:rPr>
                <w:rFonts w:asciiTheme="minorHAnsi" w:hAnsiTheme="minorHAnsi"/>
                <w:i/>
                <w:sz w:val="18"/>
                <w:szCs w:val="22"/>
              </w:rPr>
              <w:t xml:space="preserve"> does the position stands in the organisation structure of the Business)</w:t>
            </w:r>
          </w:p>
        </w:tc>
      </w:tr>
      <w:tr w:rsidR="001E6BC0" w:rsidRPr="00217FDB" w14:paraId="2F77C80B" w14:textId="77777777" w:rsidTr="00EA716C">
        <w:trPr>
          <w:trHeight w:val="4607"/>
        </w:trPr>
        <w:tc>
          <w:tcPr>
            <w:tcW w:w="10162" w:type="dxa"/>
          </w:tcPr>
          <w:p w14:paraId="553E0D7C" w14:textId="77777777" w:rsidR="002C3634" w:rsidRPr="00217FDB" w:rsidRDefault="002C3634" w:rsidP="00636C61">
            <w:pPr>
              <w:jc w:val="center"/>
              <w:rPr>
                <w:rFonts w:asciiTheme="minorHAnsi" w:hAnsiTheme="minorHAnsi"/>
              </w:rPr>
            </w:pPr>
          </w:p>
          <w:p w14:paraId="489833E0" w14:textId="77777777" w:rsidR="002C3634" w:rsidRPr="00217FDB" w:rsidRDefault="002C3634" w:rsidP="00636C61">
            <w:pPr>
              <w:jc w:val="center"/>
              <w:rPr>
                <w:rFonts w:asciiTheme="minorHAnsi" w:hAnsiTheme="minorHAnsi"/>
              </w:rPr>
            </w:pPr>
          </w:p>
          <w:tbl>
            <w:tblPr>
              <w:tblW w:w="0" w:type="auto"/>
              <w:tblInd w:w="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tblGrid>
            <w:tr w:rsidR="002C3634" w:rsidRPr="00217FDB" w14:paraId="6F9BBE15" w14:textId="77777777" w:rsidTr="00841F66">
              <w:trPr>
                <w:trHeight w:val="440"/>
              </w:trPr>
              <w:tc>
                <w:tcPr>
                  <w:tcW w:w="2205" w:type="dxa"/>
                </w:tcPr>
                <w:p w14:paraId="120AF7E9" w14:textId="77777777" w:rsidR="0038226D" w:rsidRPr="00217FDB" w:rsidRDefault="0038226D" w:rsidP="00636C61">
                  <w:pPr>
                    <w:jc w:val="center"/>
                    <w:rPr>
                      <w:rFonts w:asciiTheme="minorHAnsi" w:hAnsiTheme="minorHAnsi"/>
                      <w:noProof/>
                      <w:sz w:val="22"/>
                      <w:szCs w:val="22"/>
                      <w:lang w:val="en-US"/>
                    </w:rPr>
                  </w:pPr>
                </w:p>
                <w:p w14:paraId="49D56FD3" w14:textId="77777777" w:rsidR="000B02E5" w:rsidRPr="00BF38BC" w:rsidRDefault="007A2C1D" w:rsidP="000B02E5">
                  <w:pPr>
                    <w:jc w:val="center"/>
                    <w:rPr>
                      <w:rFonts w:ascii="Calibri" w:hAnsi="Calibri"/>
                    </w:rPr>
                  </w:pPr>
                  <w:r>
                    <w:rPr>
                      <w:rFonts w:ascii="Calibri" w:hAnsi="Calibri"/>
                    </w:rPr>
                    <w:t>EVP Corporate Sourcing</w:t>
                  </w:r>
                </w:p>
                <w:p w14:paraId="1C2FC4C0" w14:textId="77777777" w:rsidR="0038226D" w:rsidRPr="00217FDB" w:rsidRDefault="003A0FD3" w:rsidP="0038226D">
                  <w:pPr>
                    <w:jc w:val="center"/>
                    <w:rPr>
                      <w:rFonts w:asciiTheme="minorHAnsi" w:hAnsiTheme="minorHAnsi"/>
                      <w:noProof/>
                      <w:sz w:val="22"/>
                      <w:szCs w:val="22"/>
                      <w:lang w:val="en-US"/>
                    </w:rPr>
                  </w:pPr>
                  <w:r w:rsidRPr="00217FDB">
                    <w:rPr>
                      <w:rFonts w:asciiTheme="minorHAnsi" w:hAnsiTheme="minorHAnsi"/>
                      <w:noProof/>
                      <w:sz w:val="22"/>
                      <w:szCs w:val="22"/>
                      <w:lang w:val="en-IN" w:eastAsia="en-IN"/>
                    </w:rPr>
                    <mc:AlternateContent>
                      <mc:Choice Requires="wps">
                        <w:drawing>
                          <wp:anchor distT="0" distB="0" distL="114300" distR="114300" simplePos="0" relativeHeight="251663360" behindDoc="0" locked="0" layoutInCell="1" allowOverlap="1" wp14:anchorId="4775AAF4" wp14:editId="082C2F08">
                            <wp:simplePos x="0" y="0"/>
                            <wp:positionH relativeFrom="column">
                              <wp:posOffset>593725</wp:posOffset>
                            </wp:positionH>
                            <wp:positionV relativeFrom="paragraph">
                              <wp:posOffset>163195</wp:posOffset>
                            </wp:positionV>
                            <wp:extent cx="0" cy="34290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DAB68"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2.85pt" to="46.7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" strokecolor="#4579b8 [3044]"/>
                        </w:pict>
                      </mc:Fallback>
                    </mc:AlternateContent>
                  </w:r>
                </w:p>
              </w:tc>
            </w:tr>
          </w:tbl>
          <w:p w14:paraId="44D81EA5" w14:textId="77777777" w:rsidR="001E6BC0" w:rsidRPr="00217FDB" w:rsidRDefault="001E6BC0" w:rsidP="00636C61">
            <w:pPr>
              <w:jc w:val="center"/>
              <w:rPr>
                <w:rFonts w:asciiTheme="minorHAnsi" w:hAnsiTheme="minorHAnsi"/>
                <w:noProof/>
                <w:sz w:val="22"/>
                <w:szCs w:val="22"/>
                <w:lang w:val="en-US"/>
              </w:rPr>
            </w:pPr>
          </w:p>
          <w:p w14:paraId="321C72E3" w14:textId="77777777" w:rsidR="00636C61" w:rsidRPr="00217FDB" w:rsidRDefault="00636C61" w:rsidP="00636C61">
            <w:pPr>
              <w:jc w:val="center"/>
              <w:rPr>
                <w:rFonts w:asciiTheme="minorHAnsi" w:hAnsiTheme="minorHAnsi"/>
                <w:noProof/>
                <w:sz w:val="22"/>
                <w:szCs w:val="22"/>
                <w:lang w:val="en-US"/>
              </w:rPr>
            </w:pPr>
          </w:p>
          <w:tbl>
            <w:tblPr>
              <w:tblpPr w:leftFromText="180" w:rightFromText="180" w:vertAnchor="text" w:horzAnchor="page" w:tblpX="3282" w:tblpY="-2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tblGrid>
            <w:tr w:rsidR="005A03D3" w14:paraId="4789B9AE" w14:textId="77777777" w:rsidTr="005A03D3">
              <w:trPr>
                <w:trHeight w:val="976"/>
              </w:trPr>
              <w:tc>
                <w:tcPr>
                  <w:tcW w:w="2150" w:type="dxa"/>
                </w:tcPr>
                <w:p w14:paraId="5DCC9DE2" w14:textId="77777777" w:rsidR="005A03D3" w:rsidRDefault="005A03D3" w:rsidP="005A03D3">
                  <w:pPr>
                    <w:jc w:val="center"/>
                    <w:rPr>
                      <w:rFonts w:asciiTheme="minorHAnsi" w:hAnsiTheme="minorHAnsi"/>
                      <w:sz w:val="22"/>
                      <w:szCs w:val="22"/>
                    </w:rPr>
                  </w:pPr>
                  <w:r>
                    <w:rPr>
                      <w:rFonts w:asciiTheme="minorHAnsi" w:hAnsiTheme="minorHAnsi"/>
                      <w:sz w:val="22"/>
                      <w:szCs w:val="22"/>
                    </w:rPr>
                    <w:t xml:space="preserve">Vacant </w:t>
                  </w:r>
                </w:p>
                <w:p w14:paraId="0DD1DFF7" w14:textId="77777777" w:rsidR="005A03D3" w:rsidRDefault="005A03D3" w:rsidP="005A03D3">
                  <w:pPr>
                    <w:jc w:val="center"/>
                    <w:rPr>
                      <w:rFonts w:asciiTheme="minorHAnsi" w:hAnsiTheme="minorHAnsi"/>
                      <w:i/>
                      <w:sz w:val="22"/>
                      <w:szCs w:val="22"/>
                    </w:rPr>
                  </w:pPr>
                  <w:r>
                    <w:rPr>
                      <w:rFonts w:asciiTheme="minorHAnsi" w:hAnsiTheme="minorHAnsi"/>
                      <w:sz w:val="22"/>
                      <w:szCs w:val="22"/>
                    </w:rPr>
                    <w:t>AGM – Logistics Sourcing</w:t>
                  </w:r>
                </w:p>
              </w:tc>
            </w:tr>
          </w:tbl>
          <w:p w14:paraId="345787C5" w14:textId="5ABD7FE3" w:rsidR="00C5613E" w:rsidRDefault="00C5613E" w:rsidP="003A305E">
            <w:pPr>
              <w:rPr>
                <w:rFonts w:asciiTheme="minorHAnsi" w:hAnsiTheme="minorHAnsi"/>
                <w:i/>
                <w:sz w:val="22"/>
                <w:szCs w:val="22"/>
              </w:rPr>
            </w:pPr>
          </w:p>
          <w:p w14:paraId="4B87B000" w14:textId="77777777" w:rsidR="002C3634" w:rsidRPr="00217FDB" w:rsidRDefault="002C3634" w:rsidP="003A305E">
            <w:pPr>
              <w:rPr>
                <w:rFonts w:asciiTheme="minorHAnsi" w:hAnsiTheme="minorHAnsi"/>
                <w:i/>
                <w:sz w:val="22"/>
                <w:szCs w:val="22"/>
              </w:rPr>
            </w:pPr>
          </w:p>
        </w:tc>
      </w:tr>
    </w:tbl>
    <w:p w14:paraId="214211E2" w14:textId="77777777" w:rsidR="002C3634" w:rsidRDefault="002C3634" w:rsidP="00577459">
      <w:pPr>
        <w:rPr>
          <w:rFonts w:asciiTheme="minorHAnsi" w:hAnsiTheme="minorHAnsi"/>
        </w:rPr>
      </w:pPr>
    </w:p>
    <w:p w14:paraId="7EB4D44E" w14:textId="77777777" w:rsidR="00C12BEB" w:rsidRPr="00217FDB" w:rsidRDefault="00C12BEB" w:rsidP="00577459">
      <w:pPr>
        <w:rPr>
          <w:rFonts w:asciiTheme="minorHAnsi" w:hAnsiTheme="minorHAnsi"/>
        </w:rPr>
      </w:pPr>
    </w:p>
    <w:tbl>
      <w:tblPr>
        <w:tblStyle w:val="TableGrid"/>
        <w:tblW w:w="10057" w:type="dxa"/>
        <w:tblLook w:val="04A0" w:firstRow="1" w:lastRow="0" w:firstColumn="1" w:lastColumn="0" w:noHBand="0" w:noVBand="1"/>
      </w:tblPr>
      <w:tblGrid>
        <w:gridCol w:w="10057"/>
      </w:tblGrid>
      <w:tr w:rsidR="001807DE" w:rsidRPr="00217FDB" w14:paraId="755B48C7" w14:textId="77777777" w:rsidTr="003A305E">
        <w:trPr>
          <w:trHeight w:val="287"/>
        </w:trPr>
        <w:tc>
          <w:tcPr>
            <w:tcW w:w="10057" w:type="dxa"/>
            <w:shd w:val="clear" w:color="auto" w:fill="9BBB59" w:themeFill="accent3"/>
          </w:tcPr>
          <w:p w14:paraId="7A419FEE" w14:textId="77777777" w:rsidR="003A2816" w:rsidRPr="00217FDB" w:rsidRDefault="001807DE" w:rsidP="003A305E">
            <w:pPr>
              <w:rPr>
                <w:rFonts w:asciiTheme="minorHAnsi" w:hAnsiTheme="minorHAnsi"/>
                <w:b/>
                <w:sz w:val="22"/>
                <w:szCs w:val="22"/>
              </w:rPr>
            </w:pPr>
            <w:r w:rsidRPr="00217FDB">
              <w:rPr>
                <w:rFonts w:asciiTheme="minorHAnsi" w:hAnsiTheme="minorHAnsi"/>
                <w:b/>
                <w:sz w:val="22"/>
                <w:szCs w:val="22"/>
              </w:rPr>
              <w:t>Job Purpose:</w:t>
            </w:r>
            <w:r w:rsidR="003A2816" w:rsidRPr="00217FDB">
              <w:rPr>
                <w:rFonts w:asciiTheme="minorHAnsi" w:hAnsiTheme="minorHAnsi"/>
                <w:b/>
                <w:sz w:val="22"/>
                <w:szCs w:val="22"/>
              </w:rPr>
              <w:t xml:space="preserve"> </w:t>
            </w:r>
          </w:p>
          <w:p w14:paraId="42A1675F" w14:textId="77777777" w:rsidR="003A2816" w:rsidRPr="00217FDB" w:rsidRDefault="003A2816" w:rsidP="003C2EE6">
            <w:pPr>
              <w:pStyle w:val="ListParagraph"/>
              <w:numPr>
                <w:ilvl w:val="0"/>
                <w:numId w:val="2"/>
              </w:numPr>
              <w:rPr>
                <w:rFonts w:asciiTheme="minorHAnsi" w:hAnsiTheme="minorHAnsi"/>
                <w:i/>
                <w:color w:val="373A3E"/>
                <w:sz w:val="18"/>
                <w:szCs w:val="18"/>
                <w:shd w:val="clear" w:color="auto" w:fill="FFFFFF"/>
              </w:rPr>
            </w:pPr>
            <w:r w:rsidRPr="00217FDB">
              <w:rPr>
                <w:rFonts w:asciiTheme="minorHAnsi" w:hAnsiTheme="minorHAnsi"/>
                <w:i/>
                <w:sz w:val="18"/>
                <w:szCs w:val="18"/>
              </w:rPr>
              <w:t>Summarizes the main points of the job description which may include key responsibilities, functions, and duties</w:t>
            </w:r>
          </w:p>
          <w:p w14:paraId="45076F5E" w14:textId="77777777" w:rsidR="00C37813" w:rsidRPr="00217FDB" w:rsidRDefault="003A2816" w:rsidP="003C2EE6">
            <w:pPr>
              <w:pStyle w:val="ListParagraph"/>
              <w:numPr>
                <w:ilvl w:val="0"/>
                <w:numId w:val="2"/>
              </w:numPr>
              <w:rPr>
                <w:rFonts w:asciiTheme="minorHAnsi" w:hAnsiTheme="minorHAnsi"/>
                <w:i/>
                <w:color w:val="373A3E"/>
                <w:sz w:val="18"/>
                <w:szCs w:val="18"/>
                <w:shd w:val="clear" w:color="auto" w:fill="FFFFFF"/>
              </w:rPr>
            </w:pPr>
            <w:r w:rsidRPr="00217FDB">
              <w:rPr>
                <w:rFonts w:asciiTheme="minorHAnsi" w:hAnsiTheme="minorHAnsi"/>
                <w:i/>
                <w:sz w:val="18"/>
                <w:szCs w:val="18"/>
              </w:rPr>
              <w:t>Job Purpose is the prime objective for which the Job holder is responsible for.  It is directly controlled by the Job holder</w:t>
            </w:r>
          </w:p>
          <w:p w14:paraId="49484A68" w14:textId="77777777" w:rsidR="003A2816" w:rsidRPr="00217FDB" w:rsidRDefault="003A2816" w:rsidP="003C2EE6">
            <w:pPr>
              <w:pStyle w:val="ListParagraph"/>
              <w:numPr>
                <w:ilvl w:val="0"/>
                <w:numId w:val="2"/>
              </w:numPr>
              <w:rPr>
                <w:rFonts w:asciiTheme="minorHAnsi" w:hAnsiTheme="minorHAnsi"/>
                <w:i/>
                <w:color w:val="373A3E"/>
                <w:sz w:val="18"/>
                <w:szCs w:val="18"/>
                <w:shd w:val="clear" w:color="auto" w:fill="FFFFFF"/>
              </w:rPr>
            </w:pPr>
            <w:r w:rsidRPr="00217FDB">
              <w:rPr>
                <w:rFonts w:asciiTheme="minorHAnsi" w:hAnsiTheme="minorHAnsi"/>
                <w:i/>
                <w:sz w:val="18"/>
                <w:szCs w:val="18"/>
              </w:rPr>
              <w:t>Should contain 1 - 3 key points</w:t>
            </w:r>
          </w:p>
        </w:tc>
      </w:tr>
      <w:tr w:rsidR="001807DE" w:rsidRPr="00217FDB" w14:paraId="11F6369E" w14:textId="77777777" w:rsidTr="002365E1">
        <w:trPr>
          <w:trHeight w:val="800"/>
        </w:trPr>
        <w:tc>
          <w:tcPr>
            <w:tcW w:w="10057" w:type="dxa"/>
          </w:tcPr>
          <w:p w14:paraId="4A03E1B2" w14:textId="77777777" w:rsidR="009958DC" w:rsidRPr="002365E1" w:rsidRDefault="002365E1" w:rsidP="007A2C1D">
            <w:pPr>
              <w:jc w:val="both"/>
              <w:rPr>
                <w:rFonts w:asciiTheme="minorHAnsi" w:hAnsiTheme="minorHAnsi"/>
                <w:bCs/>
                <w:sz w:val="22"/>
                <w:szCs w:val="22"/>
              </w:rPr>
            </w:pPr>
            <w:r w:rsidRPr="00175811">
              <w:rPr>
                <w:rFonts w:asciiTheme="minorHAnsi" w:hAnsiTheme="minorHAnsi"/>
                <w:bCs/>
                <w:sz w:val="22"/>
                <w:szCs w:val="22"/>
              </w:rPr>
              <w:t xml:space="preserve">To devise strategies &amp; </w:t>
            </w:r>
            <w:r w:rsidR="007A2C1D">
              <w:rPr>
                <w:rFonts w:asciiTheme="minorHAnsi" w:hAnsiTheme="minorHAnsi"/>
                <w:bCs/>
                <w:sz w:val="22"/>
                <w:szCs w:val="22"/>
              </w:rPr>
              <w:t>implement</w:t>
            </w:r>
            <w:r w:rsidRPr="00175811">
              <w:rPr>
                <w:rFonts w:asciiTheme="minorHAnsi" w:hAnsiTheme="minorHAnsi"/>
                <w:bCs/>
                <w:sz w:val="22"/>
                <w:szCs w:val="22"/>
              </w:rPr>
              <w:t xml:space="preserve"> actions for </w:t>
            </w:r>
            <w:r w:rsidR="004A438F">
              <w:rPr>
                <w:rFonts w:asciiTheme="minorHAnsi" w:hAnsiTheme="minorHAnsi"/>
                <w:bCs/>
                <w:sz w:val="22"/>
                <w:szCs w:val="22"/>
              </w:rPr>
              <w:t>Logistics Sourcing</w:t>
            </w:r>
            <w:r w:rsidRPr="00175811">
              <w:rPr>
                <w:rFonts w:asciiTheme="minorHAnsi" w:hAnsiTheme="minorHAnsi"/>
                <w:bCs/>
                <w:sz w:val="22"/>
                <w:szCs w:val="22"/>
              </w:rPr>
              <w:t xml:space="preserve">, </w:t>
            </w:r>
            <w:r w:rsidR="00CE0830">
              <w:rPr>
                <w:rFonts w:asciiTheme="minorHAnsi" w:hAnsiTheme="minorHAnsi"/>
                <w:bCs/>
                <w:sz w:val="22"/>
                <w:szCs w:val="22"/>
              </w:rPr>
              <w:t>purchasing techniques</w:t>
            </w:r>
            <w:r w:rsidRPr="00175811">
              <w:rPr>
                <w:rFonts w:asciiTheme="minorHAnsi" w:hAnsiTheme="minorHAnsi"/>
                <w:bCs/>
                <w:sz w:val="22"/>
                <w:szCs w:val="22"/>
              </w:rPr>
              <w:t xml:space="preserve">, </w:t>
            </w:r>
            <w:r w:rsidR="00CE0830">
              <w:rPr>
                <w:rFonts w:asciiTheme="minorHAnsi" w:hAnsiTheme="minorHAnsi"/>
                <w:bCs/>
                <w:sz w:val="22"/>
                <w:szCs w:val="22"/>
              </w:rPr>
              <w:t>Vendor Development</w:t>
            </w:r>
            <w:r w:rsidRPr="00175811">
              <w:rPr>
                <w:rFonts w:asciiTheme="minorHAnsi" w:hAnsiTheme="minorHAnsi"/>
                <w:bCs/>
                <w:sz w:val="22"/>
                <w:szCs w:val="22"/>
              </w:rPr>
              <w:t xml:space="preserve"> etc. Planning and achieving targeted </w:t>
            </w:r>
            <w:r w:rsidR="007A2C1D">
              <w:rPr>
                <w:rFonts w:asciiTheme="minorHAnsi" w:hAnsiTheme="minorHAnsi"/>
                <w:bCs/>
                <w:sz w:val="22"/>
                <w:szCs w:val="22"/>
              </w:rPr>
              <w:t xml:space="preserve">service fulfilment to support </w:t>
            </w:r>
            <w:r w:rsidRPr="00175811">
              <w:rPr>
                <w:rFonts w:asciiTheme="minorHAnsi" w:hAnsiTheme="minorHAnsi"/>
                <w:bCs/>
                <w:sz w:val="22"/>
                <w:szCs w:val="22"/>
              </w:rPr>
              <w:t>business growth</w:t>
            </w:r>
            <w:r w:rsidR="007A2C1D">
              <w:rPr>
                <w:rFonts w:asciiTheme="minorHAnsi" w:hAnsiTheme="minorHAnsi"/>
                <w:bCs/>
                <w:sz w:val="22"/>
                <w:szCs w:val="22"/>
              </w:rPr>
              <w:t>. Achieving targeted cost objectives</w:t>
            </w:r>
            <w:r w:rsidRPr="00175811">
              <w:rPr>
                <w:rFonts w:asciiTheme="minorHAnsi" w:hAnsiTheme="minorHAnsi"/>
                <w:bCs/>
                <w:sz w:val="22"/>
                <w:szCs w:val="22"/>
              </w:rPr>
              <w:t xml:space="preserve"> for </w:t>
            </w:r>
            <w:r w:rsidR="007A2C1D">
              <w:rPr>
                <w:rFonts w:asciiTheme="minorHAnsi" w:hAnsiTheme="minorHAnsi"/>
                <w:bCs/>
                <w:sz w:val="22"/>
                <w:szCs w:val="22"/>
              </w:rPr>
              <w:t xml:space="preserve">Logistics </w:t>
            </w:r>
            <w:r w:rsidR="00CE0830">
              <w:rPr>
                <w:rFonts w:asciiTheme="minorHAnsi" w:hAnsiTheme="minorHAnsi"/>
                <w:bCs/>
                <w:sz w:val="22"/>
                <w:szCs w:val="22"/>
              </w:rPr>
              <w:t xml:space="preserve">Sourcing </w:t>
            </w:r>
            <w:r w:rsidRPr="00175811">
              <w:rPr>
                <w:rFonts w:asciiTheme="minorHAnsi" w:hAnsiTheme="minorHAnsi"/>
                <w:bCs/>
                <w:sz w:val="22"/>
                <w:szCs w:val="22"/>
              </w:rPr>
              <w:t xml:space="preserve">through </w:t>
            </w:r>
            <w:r w:rsidR="007A2C1D">
              <w:rPr>
                <w:rFonts w:asciiTheme="minorHAnsi" w:hAnsiTheme="minorHAnsi"/>
                <w:bCs/>
                <w:sz w:val="22"/>
                <w:szCs w:val="22"/>
              </w:rPr>
              <w:t>various initiatives</w:t>
            </w:r>
            <w:r w:rsidRPr="00175811">
              <w:rPr>
                <w:rFonts w:asciiTheme="minorHAnsi" w:hAnsiTheme="minorHAnsi"/>
                <w:bCs/>
                <w:sz w:val="22"/>
                <w:szCs w:val="22"/>
              </w:rPr>
              <w:t>.</w:t>
            </w:r>
          </w:p>
        </w:tc>
      </w:tr>
    </w:tbl>
    <w:p w14:paraId="2D9A13C8" w14:textId="77777777" w:rsidR="004B2EB0" w:rsidRDefault="004B2EB0" w:rsidP="00577459">
      <w:pPr>
        <w:rPr>
          <w:rFonts w:asciiTheme="minorHAnsi" w:hAnsiTheme="minorHAnsi"/>
        </w:rPr>
      </w:pPr>
    </w:p>
    <w:p w14:paraId="0AF5A4F8" w14:textId="77777777" w:rsidR="0093516E" w:rsidRPr="00217FDB" w:rsidRDefault="0093516E" w:rsidP="00577459">
      <w:pPr>
        <w:rPr>
          <w:rFonts w:asciiTheme="minorHAnsi" w:hAnsiTheme="minorHAnsi"/>
        </w:rPr>
      </w:pPr>
    </w:p>
    <w:tbl>
      <w:tblPr>
        <w:tblStyle w:val="TableGrid"/>
        <w:tblW w:w="10132" w:type="dxa"/>
        <w:tblLook w:val="04A0" w:firstRow="1" w:lastRow="0" w:firstColumn="1" w:lastColumn="0" w:noHBand="0" w:noVBand="1"/>
      </w:tblPr>
      <w:tblGrid>
        <w:gridCol w:w="2965"/>
        <w:gridCol w:w="7167"/>
      </w:tblGrid>
      <w:tr w:rsidR="00577459" w:rsidRPr="00217FDB" w14:paraId="34199E8C" w14:textId="77777777" w:rsidTr="009F42A4">
        <w:trPr>
          <w:trHeight w:val="305"/>
        </w:trPr>
        <w:tc>
          <w:tcPr>
            <w:tcW w:w="10132" w:type="dxa"/>
            <w:gridSpan w:val="2"/>
            <w:shd w:val="clear" w:color="auto" w:fill="9BBB59" w:themeFill="accent3"/>
          </w:tcPr>
          <w:p w14:paraId="0CC6723F" w14:textId="77777777" w:rsidR="00577459" w:rsidRPr="00217FDB" w:rsidRDefault="004513D2" w:rsidP="003A305E">
            <w:pPr>
              <w:rPr>
                <w:rFonts w:asciiTheme="minorHAnsi" w:hAnsiTheme="minorHAnsi"/>
                <w:b/>
                <w:sz w:val="22"/>
                <w:szCs w:val="22"/>
              </w:rPr>
            </w:pPr>
            <w:r w:rsidRPr="00217FDB">
              <w:rPr>
                <w:rFonts w:asciiTheme="minorHAnsi" w:hAnsiTheme="minorHAnsi"/>
                <w:b/>
                <w:sz w:val="22"/>
                <w:szCs w:val="22"/>
              </w:rPr>
              <w:t xml:space="preserve">Key </w:t>
            </w:r>
            <w:proofErr w:type="gramStart"/>
            <w:r w:rsidRPr="00217FDB">
              <w:rPr>
                <w:rFonts w:asciiTheme="minorHAnsi" w:hAnsiTheme="minorHAnsi"/>
                <w:b/>
                <w:sz w:val="22"/>
                <w:szCs w:val="22"/>
              </w:rPr>
              <w:t xml:space="preserve">Accountabilities </w:t>
            </w:r>
            <w:r w:rsidR="00017DFA" w:rsidRPr="00217FDB">
              <w:rPr>
                <w:rFonts w:asciiTheme="minorHAnsi" w:hAnsiTheme="minorHAnsi"/>
                <w:b/>
                <w:sz w:val="22"/>
                <w:szCs w:val="22"/>
              </w:rPr>
              <w:t xml:space="preserve"> &amp;</w:t>
            </w:r>
            <w:proofErr w:type="gramEnd"/>
            <w:r w:rsidR="00017DFA" w:rsidRPr="00217FDB">
              <w:rPr>
                <w:rFonts w:asciiTheme="minorHAnsi" w:hAnsiTheme="minorHAnsi"/>
                <w:b/>
                <w:sz w:val="22"/>
                <w:szCs w:val="22"/>
              </w:rPr>
              <w:t xml:space="preserve"> Outcomes</w:t>
            </w:r>
          </w:p>
        </w:tc>
      </w:tr>
      <w:tr w:rsidR="0077657B" w:rsidRPr="00217FDB" w14:paraId="6BB1756C" w14:textId="77777777" w:rsidTr="008E03DD">
        <w:trPr>
          <w:trHeight w:val="345"/>
        </w:trPr>
        <w:tc>
          <w:tcPr>
            <w:tcW w:w="2965" w:type="dxa"/>
            <w:shd w:val="clear" w:color="auto" w:fill="D6E3BC" w:themeFill="accent3" w:themeFillTint="66"/>
          </w:tcPr>
          <w:p w14:paraId="55E43B86" w14:textId="77777777" w:rsidR="0077657B" w:rsidRPr="00217FDB" w:rsidRDefault="0077657B" w:rsidP="00A74394">
            <w:pPr>
              <w:jc w:val="center"/>
              <w:rPr>
                <w:rFonts w:asciiTheme="minorHAnsi" w:hAnsiTheme="minorHAnsi"/>
                <w:b/>
                <w:i/>
                <w:sz w:val="22"/>
                <w:szCs w:val="22"/>
              </w:rPr>
            </w:pPr>
            <w:r w:rsidRPr="00217FDB">
              <w:rPr>
                <w:rFonts w:asciiTheme="minorHAnsi" w:hAnsiTheme="minorHAnsi"/>
                <w:b/>
                <w:i/>
                <w:sz w:val="22"/>
                <w:szCs w:val="22"/>
              </w:rPr>
              <w:t xml:space="preserve">Key Accountability </w:t>
            </w:r>
          </w:p>
          <w:p w14:paraId="2FCC5547" w14:textId="77777777" w:rsidR="00C37813" w:rsidRPr="00217FDB" w:rsidRDefault="005C25A5" w:rsidP="003C2EE6">
            <w:pPr>
              <w:pStyle w:val="ListParagraph"/>
              <w:numPr>
                <w:ilvl w:val="0"/>
                <w:numId w:val="7"/>
              </w:numPr>
              <w:ind w:left="720"/>
              <w:rPr>
                <w:rFonts w:asciiTheme="minorHAnsi" w:hAnsiTheme="minorHAnsi"/>
                <w:i/>
                <w:sz w:val="18"/>
              </w:rPr>
            </w:pPr>
            <w:r w:rsidRPr="00217FDB">
              <w:rPr>
                <w:rFonts w:asciiTheme="minorHAnsi" w:hAnsiTheme="minorHAnsi"/>
                <w:i/>
                <w:sz w:val="18"/>
              </w:rPr>
              <w:t>M</w:t>
            </w:r>
            <w:r w:rsidR="00C37813" w:rsidRPr="00217FDB">
              <w:rPr>
                <w:rFonts w:asciiTheme="minorHAnsi" w:hAnsiTheme="minorHAnsi"/>
                <w:i/>
                <w:sz w:val="18"/>
              </w:rPr>
              <w:t xml:space="preserve">ain areas of accountability / key goals of the Job. </w:t>
            </w:r>
          </w:p>
          <w:p w14:paraId="4CF05737" w14:textId="77777777" w:rsidR="00C37813" w:rsidRPr="00217FDB" w:rsidRDefault="00C37813" w:rsidP="003C2EE6">
            <w:pPr>
              <w:pStyle w:val="ListParagraph"/>
              <w:numPr>
                <w:ilvl w:val="0"/>
                <w:numId w:val="7"/>
              </w:numPr>
              <w:ind w:left="720"/>
              <w:rPr>
                <w:rFonts w:asciiTheme="minorHAnsi" w:hAnsiTheme="minorHAnsi"/>
                <w:i/>
                <w:sz w:val="18"/>
              </w:rPr>
            </w:pPr>
            <w:r w:rsidRPr="00217FDB">
              <w:rPr>
                <w:rFonts w:asciiTheme="minorHAnsi" w:hAnsiTheme="minorHAnsi"/>
                <w:i/>
                <w:sz w:val="18"/>
              </w:rPr>
              <w:t>Should contain five to Seven Key Accountabilities.</w:t>
            </w:r>
          </w:p>
          <w:p w14:paraId="3B4EAB54" w14:textId="77777777" w:rsidR="00C37813" w:rsidRPr="00217FDB" w:rsidRDefault="00C37813" w:rsidP="003C2EE6">
            <w:pPr>
              <w:pStyle w:val="ListParagraph"/>
              <w:numPr>
                <w:ilvl w:val="0"/>
                <w:numId w:val="7"/>
              </w:numPr>
              <w:ind w:left="720"/>
              <w:rPr>
                <w:rFonts w:asciiTheme="minorHAnsi" w:hAnsiTheme="minorHAnsi"/>
                <w:i/>
                <w:sz w:val="22"/>
              </w:rPr>
            </w:pPr>
            <w:r w:rsidRPr="00217FDB">
              <w:rPr>
                <w:rFonts w:asciiTheme="minorHAnsi" w:hAnsiTheme="minorHAnsi"/>
                <w:i/>
                <w:sz w:val="18"/>
              </w:rPr>
              <w:t>Can be derived through Balanced Score Card Perspectives (Financial, Customer, Internal Process &amp; Learning and Growth)</w:t>
            </w:r>
          </w:p>
        </w:tc>
        <w:tc>
          <w:tcPr>
            <w:tcW w:w="7167" w:type="dxa"/>
            <w:shd w:val="clear" w:color="auto" w:fill="D6E3BC" w:themeFill="accent3" w:themeFillTint="66"/>
          </w:tcPr>
          <w:p w14:paraId="540F80E5" w14:textId="77777777" w:rsidR="00C37813" w:rsidRPr="00217FDB" w:rsidRDefault="00A74394" w:rsidP="00A74394">
            <w:pPr>
              <w:jc w:val="center"/>
              <w:rPr>
                <w:rFonts w:asciiTheme="minorHAnsi" w:hAnsiTheme="minorHAnsi"/>
                <w:b/>
                <w:i/>
                <w:sz w:val="22"/>
                <w:szCs w:val="22"/>
              </w:rPr>
            </w:pPr>
            <w:r w:rsidRPr="00217FDB">
              <w:rPr>
                <w:rFonts w:asciiTheme="minorHAnsi" w:hAnsiTheme="minorHAnsi"/>
                <w:b/>
                <w:i/>
                <w:sz w:val="22"/>
                <w:szCs w:val="22"/>
              </w:rPr>
              <w:t>Major Activities/ Tasks</w:t>
            </w:r>
          </w:p>
          <w:p w14:paraId="71D0A0B0" w14:textId="77777777" w:rsidR="0077657B" w:rsidRPr="00217FDB" w:rsidRDefault="00C37813" w:rsidP="003C2EE6">
            <w:pPr>
              <w:pStyle w:val="ListParagraph"/>
              <w:numPr>
                <w:ilvl w:val="0"/>
                <w:numId w:val="8"/>
              </w:numPr>
              <w:rPr>
                <w:rFonts w:asciiTheme="minorHAnsi" w:hAnsiTheme="minorHAnsi"/>
                <w:b/>
                <w:i/>
                <w:sz w:val="22"/>
                <w:szCs w:val="22"/>
              </w:rPr>
            </w:pPr>
            <w:r w:rsidRPr="00217FDB">
              <w:rPr>
                <w:rFonts w:asciiTheme="minorHAnsi" w:hAnsiTheme="minorHAnsi"/>
                <w:i/>
                <w:sz w:val="18"/>
                <w:szCs w:val="22"/>
              </w:rPr>
              <w:t xml:space="preserve">The tasks under Key Responsibility that the Job holder is </w:t>
            </w:r>
            <w:r w:rsidR="000730C9" w:rsidRPr="00217FDB">
              <w:rPr>
                <w:rFonts w:asciiTheme="minorHAnsi" w:hAnsiTheme="minorHAnsi"/>
                <w:i/>
                <w:sz w:val="18"/>
                <w:szCs w:val="22"/>
              </w:rPr>
              <w:t>supposed to</w:t>
            </w:r>
            <w:r w:rsidRPr="00217FDB">
              <w:rPr>
                <w:rFonts w:asciiTheme="minorHAnsi" w:hAnsiTheme="minorHAnsi"/>
                <w:i/>
                <w:sz w:val="18"/>
                <w:szCs w:val="22"/>
              </w:rPr>
              <w:t xml:space="preserve"> perform to achieve the business goals</w:t>
            </w:r>
          </w:p>
        </w:tc>
      </w:tr>
      <w:tr w:rsidR="005467AD" w:rsidRPr="00217FDB" w14:paraId="347F1E48" w14:textId="77777777" w:rsidTr="008E03DD">
        <w:trPr>
          <w:trHeight w:val="595"/>
        </w:trPr>
        <w:tc>
          <w:tcPr>
            <w:tcW w:w="2965" w:type="dxa"/>
            <w:vAlign w:val="center"/>
          </w:tcPr>
          <w:p w14:paraId="11F2A93F" w14:textId="77777777" w:rsidR="002300F6" w:rsidRPr="00A03061" w:rsidRDefault="002300F6" w:rsidP="002300F6">
            <w:pPr>
              <w:autoSpaceDE w:val="0"/>
              <w:jc w:val="center"/>
              <w:rPr>
                <w:rFonts w:asciiTheme="minorHAnsi" w:eastAsia="Helvetica" w:hAnsiTheme="minorHAnsi" w:cs="Helvetica"/>
                <w:sz w:val="22"/>
                <w:szCs w:val="22"/>
              </w:rPr>
            </w:pPr>
            <w:r w:rsidRPr="00A03061">
              <w:rPr>
                <w:rFonts w:asciiTheme="minorHAnsi" w:eastAsia="Helvetica" w:hAnsiTheme="minorHAnsi" w:cs="Helvetica"/>
                <w:sz w:val="22"/>
                <w:szCs w:val="22"/>
              </w:rPr>
              <w:t>Revenue growth</w:t>
            </w:r>
            <w:r w:rsidR="00CE0830" w:rsidRPr="00A03061">
              <w:rPr>
                <w:rFonts w:asciiTheme="minorHAnsi" w:eastAsia="Helvetica" w:hAnsiTheme="minorHAnsi" w:cs="Helvetica"/>
                <w:sz w:val="22"/>
                <w:szCs w:val="22"/>
              </w:rPr>
              <w:t xml:space="preserve"> through Channelize Sourcing.</w:t>
            </w:r>
          </w:p>
          <w:p w14:paraId="255396DA" w14:textId="77777777" w:rsidR="005467AD" w:rsidRPr="00A03061" w:rsidRDefault="005467AD" w:rsidP="00BD7F71">
            <w:pPr>
              <w:autoSpaceDE w:val="0"/>
              <w:jc w:val="center"/>
              <w:rPr>
                <w:rFonts w:asciiTheme="minorHAnsi" w:eastAsia="Helvetica" w:hAnsiTheme="minorHAnsi" w:cs="Helvetica"/>
                <w:sz w:val="22"/>
              </w:rPr>
            </w:pPr>
          </w:p>
        </w:tc>
        <w:tc>
          <w:tcPr>
            <w:tcW w:w="7167" w:type="dxa"/>
            <w:vAlign w:val="center"/>
          </w:tcPr>
          <w:p w14:paraId="12CEEF2E" w14:textId="77777777" w:rsidR="007A2C1D" w:rsidRDefault="007A2C1D" w:rsidP="003C2EE6">
            <w:pPr>
              <w:pStyle w:val="ListParagraph"/>
              <w:numPr>
                <w:ilvl w:val="0"/>
                <w:numId w:val="13"/>
              </w:numPr>
              <w:suppressAutoHyphens/>
              <w:autoSpaceDE w:val="0"/>
              <w:rPr>
                <w:rFonts w:asciiTheme="minorHAnsi" w:eastAsia="Helvetica" w:hAnsiTheme="minorHAnsi" w:cstheme="minorHAnsi"/>
                <w:sz w:val="22"/>
                <w:szCs w:val="22"/>
              </w:rPr>
            </w:pPr>
            <w:r w:rsidRPr="00A03061">
              <w:rPr>
                <w:rFonts w:asciiTheme="minorHAnsi" w:eastAsia="TimesNewRomanPSMT" w:hAnsiTheme="minorHAnsi" w:cstheme="minorHAnsi"/>
                <w:sz w:val="22"/>
                <w:szCs w:val="22"/>
              </w:rPr>
              <w:t>Forecast procurement needs across all facilities.</w:t>
            </w:r>
          </w:p>
          <w:p w14:paraId="27BA8437" w14:textId="1BC3D0D3" w:rsidR="002300F6" w:rsidRPr="00153495" w:rsidRDefault="00A03061" w:rsidP="003C2EE6">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 xml:space="preserve">Managing the </w:t>
            </w:r>
            <w:r w:rsidR="00791573" w:rsidRPr="00153495">
              <w:rPr>
                <w:rFonts w:asciiTheme="minorHAnsi" w:eastAsia="TimesNewRomanPSMT" w:hAnsiTheme="minorHAnsi" w:cstheme="minorHAnsi"/>
                <w:sz w:val="22"/>
                <w:szCs w:val="22"/>
              </w:rPr>
              <w:t xml:space="preserve">Sourcing </w:t>
            </w:r>
            <w:r w:rsidRPr="00153495">
              <w:rPr>
                <w:rFonts w:asciiTheme="minorHAnsi" w:eastAsia="TimesNewRomanPSMT" w:hAnsiTheme="minorHAnsi" w:cstheme="minorHAnsi"/>
                <w:sz w:val="22"/>
                <w:szCs w:val="22"/>
              </w:rPr>
              <w:t>budget of 4</w:t>
            </w:r>
            <w:r w:rsidR="005A03D3">
              <w:rPr>
                <w:rFonts w:asciiTheme="minorHAnsi" w:eastAsia="TimesNewRomanPSMT" w:hAnsiTheme="minorHAnsi" w:cstheme="minorHAnsi"/>
                <w:sz w:val="22"/>
                <w:szCs w:val="22"/>
              </w:rPr>
              <w:t>00 Cr+</w:t>
            </w:r>
          </w:p>
          <w:p w14:paraId="396EF6EA" w14:textId="77777777" w:rsidR="007A2C1D" w:rsidRPr="00153495" w:rsidRDefault="007A2C1D" w:rsidP="007A2C1D">
            <w:pPr>
              <w:pStyle w:val="ListParagraph"/>
              <w:numPr>
                <w:ilvl w:val="0"/>
                <w:numId w:val="13"/>
              </w:numPr>
              <w:tabs>
                <w:tab w:val="center" w:pos="4320"/>
                <w:tab w:val="right" w:pos="8640"/>
              </w:tabs>
              <w:suppressAutoHyphens/>
              <w:ind w:right="-3"/>
              <w:contextualSpacing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 xml:space="preserve">Formulation and implementation of long term and </w:t>
            </w:r>
            <w:proofErr w:type="gramStart"/>
            <w:r w:rsidRPr="00153495">
              <w:rPr>
                <w:rFonts w:asciiTheme="minorHAnsi" w:eastAsia="TimesNewRomanPSMT" w:hAnsiTheme="minorHAnsi" w:cstheme="minorHAnsi"/>
                <w:sz w:val="22"/>
                <w:szCs w:val="22"/>
              </w:rPr>
              <w:t>short term</w:t>
            </w:r>
            <w:proofErr w:type="gramEnd"/>
            <w:r w:rsidRPr="00153495">
              <w:rPr>
                <w:rFonts w:asciiTheme="minorHAnsi" w:eastAsia="TimesNewRomanPSMT" w:hAnsiTheme="minorHAnsi" w:cstheme="minorHAnsi"/>
                <w:sz w:val="22"/>
                <w:szCs w:val="22"/>
              </w:rPr>
              <w:t xml:space="preserve"> strategy for logistics procurement.</w:t>
            </w:r>
          </w:p>
          <w:p w14:paraId="71034D0A" w14:textId="77777777" w:rsidR="005467AD" w:rsidRPr="00153495" w:rsidRDefault="00A03061" w:rsidP="003C2EE6">
            <w:pPr>
              <w:pStyle w:val="ListParagraph"/>
              <w:numPr>
                <w:ilvl w:val="0"/>
                <w:numId w:val="13"/>
              </w:numPr>
              <w:tabs>
                <w:tab w:val="center" w:pos="4320"/>
                <w:tab w:val="right" w:pos="8640"/>
              </w:tabs>
              <w:suppressAutoHyphens/>
              <w:ind w:right="-3"/>
              <w:contextualSpacing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 xml:space="preserve">Review and improve </w:t>
            </w:r>
            <w:r w:rsidR="007A2C1D" w:rsidRPr="00153495">
              <w:rPr>
                <w:rFonts w:asciiTheme="minorHAnsi" w:eastAsia="TimesNewRomanPSMT" w:hAnsiTheme="minorHAnsi" w:cstheme="minorHAnsi"/>
                <w:sz w:val="22"/>
                <w:szCs w:val="22"/>
              </w:rPr>
              <w:t xml:space="preserve">logistics </w:t>
            </w:r>
            <w:r w:rsidRPr="00153495">
              <w:rPr>
                <w:rFonts w:asciiTheme="minorHAnsi" w:eastAsia="TimesNewRomanPSMT" w:hAnsiTheme="minorHAnsi" w:cstheme="minorHAnsi"/>
                <w:sz w:val="22"/>
                <w:szCs w:val="22"/>
              </w:rPr>
              <w:t>sourcing policies.</w:t>
            </w:r>
          </w:p>
          <w:p w14:paraId="26AF7743" w14:textId="77777777" w:rsidR="007A2C1D" w:rsidRPr="007A2C1D" w:rsidRDefault="007A2C1D" w:rsidP="007A2C1D">
            <w:pPr>
              <w:pStyle w:val="ListParagraph"/>
              <w:numPr>
                <w:ilvl w:val="0"/>
                <w:numId w:val="13"/>
              </w:numPr>
              <w:suppressAutoHyphens/>
              <w:autoSpaceDE w:val="0"/>
              <w:rPr>
                <w:rFonts w:asciiTheme="minorHAnsi" w:eastAsia="Helvetica" w:hAnsiTheme="minorHAnsi" w:cstheme="minorHAnsi"/>
                <w:sz w:val="22"/>
                <w:szCs w:val="22"/>
              </w:rPr>
            </w:pPr>
            <w:r w:rsidRPr="00153495">
              <w:rPr>
                <w:rFonts w:asciiTheme="minorHAnsi" w:eastAsia="TimesNewRomanPSMT" w:hAnsiTheme="minorHAnsi" w:cstheme="minorHAnsi"/>
                <w:sz w:val="22"/>
                <w:szCs w:val="22"/>
              </w:rPr>
              <w:t>Tracking Industry Trends</w:t>
            </w:r>
          </w:p>
        </w:tc>
      </w:tr>
      <w:tr w:rsidR="002300F6" w:rsidRPr="00217FDB" w14:paraId="5340D31A" w14:textId="77777777" w:rsidTr="008E03DD">
        <w:trPr>
          <w:trHeight w:val="595"/>
        </w:trPr>
        <w:tc>
          <w:tcPr>
            <w:tcW w:w="2965" w:type="dxa"/>
            <w:vAlign w:val="center"/>
          </w:tcPr>
          <w:p w14:paraId="0BB97AF0" w14:textId="77777777" w:rsidR="002300F6" w:rsidRPr="00175811" w:rsidRDefault="00CE0830" w:rsidP="00CE0830">
            <w:pPr>
              <w:autoSpaceDE w:val="0"/>
              <w:jc w:val="center"/>
              <w:rPr>
                <w:rFonts w:asciiTheme="minorHAnsi" w:eastAsia="Helvetica" w:hAnsiTheme="minorHAnsi" w:cs="Helvetica"/>
                <w:sz w:val="22"/>
                <w:szCs w:val="22"/>
              </w:rPr>
            </w:pPr>
            <w:r>
              <w:rPr>
                <w:rFonts w:asciiTheme="minorHAnsi" w:eastAsia="Helvetica" w:hAnsiTheme="minorHAnsi" w:cs="Helvetica"/>
                <w:sz w:val="22"/>
                <w:szCs w:val="22"/>
              </w:rPr>
              <w:t xml:space="preserve">Contract </w:t>
            </w:r>
            <w:r w:rsidR="002300F6" w:rsidRPr="00175811">
              <w:rPr>
                <w:rFonts w:asciiTheme="minorHAnsi" w:eastAsia="Helvetica" w:hAnsiTheme="minorHAnsi" w:cs="Helvetica"/>
                <w:sz w:val="22"/>
                <w:szCs w:val="22"/>
              </w:rPr>
              <w:t>Management</w:t>
            </w:r>
            <w:r w:rsidR="00A03061">
              <w:rPr>
                <w:rFonts w:asciiTheme="minorHAnsi" w:eastAsia="Helvetica" w:hAnsiTheme="minorHAnsi" w:cs="Helvetica"/>
                <w:sz w:val="22"/>
                <w:szCs w:val="22"/>
              </w:rPr>
              <w:t>.</w:t>
            </w:r>
          </w:p>
        </w:tc>
        <w:tc>
          <w:tcPr>
            <w:tcW w:w="7167" w:type="dxa"/>
          </w:tcPr>
          <w:p w14:paraId="65AE074D" w14:textId="77777777" w:rsidR="00FB1C02" w:rsidRPr="00153495" w:rsidRDefault="00FB1C02"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 xml:space="preserve">To ensure that all deal risks and assumptions are correctly defined, </w:t>
            </w:r>
            <w:proofErr w:type="gramStart"/>
            <w:r w:rsidRPr="00153495">
              <w:rPr>
                <w:rFonts w:asciiTheme="minorHAnsi" w:eastAsia="TimesNewRomanPSMT" w:hAnsiTheme="minorHAnsi" w:cstheme="minorHAnsi"/>
                <w:sz w:val="22"/>
                <w:szCs w:val="22"/>
              </w:rPr>
              <w:t>assessed</w:t>
            </w:r>
            <w:proofErr w:type="gramEnd"/>
            <w:r w:rsidRPr="00153495">
              <w:rPr>
                <w:rFonts w:asciiTheme="minorHAnsi" w:eastAsia="TimesNewRomanPSMT" w:hAnsiTheme="minorHAnsi" w:cstheme="minorHAnsi"/>
                <w:sz w:val="22"/>
                <w:szCs w:val="22"/>
              </w:rPr>
              <w:t xml:space="preserve"> and quantified.</w:t>
            </w:r>
          </w:p>
          <w:p w14:paraId="605B0510" w14:textId="77777777" w:rsidR="00FB1C02" w:rsidRPr="00153495" w:rsidRDefault="00FB1C02"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To assist in obtaining necessary approvals in accordance with the relevant procedures and legal regulations.</w:t>
            </w:r>
          </w:p>
          <w:p w14:paraId="1EDE2CD4" w14:textId="77777777" w:rsidR="00FB1C02" w:rsidRPr="00153495" w:rsidRDefault="00FB1C02"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Analyse the Supplier Market and Opportunities for Business Development.</w:t>
            </w:r>
          </w:p>
          <w:p w14:paraId="4C6A77B6" w14:textId="77777777" w:rsidR="00FB1C02" w:rsidRPr="00153495" w:rsidRDefault="00FB1C02"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To negotiate commercial terms with potential customers, partners and suppliers as required, and for the more senior roles to lead negotiations.</w:t>
            </w:r>
          </w:p>
          <w:p w14:paraId="2B7F71E3" w14:textId="77777777" w:rsidR="002300F6" w:rsidRPr="00153495" w:rsidRDefault="00FB1C02"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Obtaining necessary approvals in accordance with the relevant procedures and legal regulations.</w:t>
            </w:r>
          </w:p>
        </w:tc>
      </w:tr>
      <w:tr w:rsidR="002300F6" w:rsidRPr="00217FDB" w14:paraId="345B0D62" w14:textId="77777777" w:rsidTr="008E03DD">
        <w:trPr>
          <w:trHeight w:val="595"/>
        </w:trPr>
        <w:tc>
          <w:tcPr>
            <w:tcW w:w="2965" w:type="dxa"/>
            <w:vAlign w:val="center"/>
          </w:tcPr>
          <w:p w14:paraId="78EF6AC7" w14:textId="77777777" w:rsidR="002300F6" w:rsidRPr="00175811" w:rsidRDefault="002300F6" w:rsidP="002300F6">
            <w:pPr>
              <w:autoSpaceDE w:val="0"/>
              <w:jc w:val="center"/>
              <w:rPr>
                <w:rFonts w:asciiTheme="minorHAnsi" w:eastAsia="Helvetica" w:hAnsiTheme="minorHAnsi" w:cs="Helvetica"/>
                <w:sz w:val="22"/>
                <w:szCs w:val="22"/>
              </w:rPr>
            </w:pPr>
            <w:r w:rsidRPr="00175811">
              <w:rPr>
                <w:rFonts w:asciiTheme="minorHAnsi" w:eastAsia="Helvetica" w:hAnsiTheme="minorHAnsi" w:cs="Helvetica"/>
                <w:sz w:val="22"/>
                <w:szCs w:val="22"/>
              </w:rPr>
              <w:t>Monitoring</w:t>
            </w:r>
          </w:p>
        </w:tc>
        <w:tc>
          <w:tcPr>
            <w:tcW w:w="7167" w:type="dxa"/>
            <w:vAlign w:val="center"/>
          </w:tcPr>
          <w:p w14:paraId="13E0486F" w14:textId="77777777" w:rsidR="002300F6" w:rsidRPr="00153495" w:rsidRDefault="002300F6"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Market environment, market shares, competition, price line</w:t>
            </w:r>
            <w:r w:rsidR="00173C4B" w:rsidRPr="00153495">
              <w:rPr>
                <w:rFonts w:asciiTheme="minorHAnsi" w:eastAsia="TimesNewRomanPSMT" w:hAnsiTheme="minorHAnsi" w:cstheme="minorHAnsi"/>
                <w:sz w:val="22"/>
                <w:szCs w:val="22"/>
              </w:rPr>
              <w:t>.</w:t>
            </w:r>
          </w:p>
          <w:p w14:paraId="1E4792C8" w14:textId="77777777" w:rsidR="00173C4B" w:rsidRPr="00153495" w:rsidRDefault="00173C4B"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Vendor Base and Vendor development process.</w:t>
            </w:r>
          </w:p>
          <w:p w14:paraId="3AD6CEEF" w14:textId="77777777" w:rsidR="00173C4B" w:rsidRPr="00153495" w:rsidRDefault="00173C4B"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Manage the various vendor relationships to produce the service level requirement to support supply chain requirements.</w:t>
            </w:r>
          </w:p>
          <w:p w14:paraId="5DCD7D37" w14:textId="77777777" w:rsidR="00173C4B" w:rsidRPr="00153495" w:rsidRDefault="00173C4B"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Monitor the on-time and complete performance of suppliers.</w:t>
            </w:r>
          </w:p>
          <w:p w14:paraId="2F499161" w14:textId="77777777" w:rsidR="00173C4B" w:rsidRPr="00153495" w:rsidRDefault="00173C4B" w:rsidP="00153495">
            <w:pPr>
              <w:pStyle w:val="ListParagraph"/>
              <w:numPr>
                <w:ilvl w:val="0"/>
                <w:numId w:val="13"/>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To monitor progress toward meeting the logistics plan and to identify the cause and impact of delays or other problems (varying degrees of responsibility for taking actions to prevent or overcome such problems may also be included).</w:t>
            </w:r>
          </w:p>
        </w:tc>
      </w:tr>
      <w:tr w:rsidR="002300F6" w:rsidRPr="00217FDB" w14:paraId="6F2A6778" w14:textId="77777777" w:rsidTr="008E03DD">
        <w:trPr>
          <w:trHeight w:val="595"/>
        </w:trPr>
        <w:tc>
          <w:tcPr>
            <w:tcW w:w="2965" w:type="dxa"/>
            <w:vAlign w:val="center"/>
          </w:tcPr>
          <w:p w14:paraId="241D2598" w14:textId="77777777" w:rsidR="002300F6" w:rsidRPr="00175811" w:rsidRDefault="002300F6" w:rsidP="002300F6">
            <w:pPr>
              <w:autoSpaceDE w:val="0"/>
              <w:jc w:val="center"/>
              <w:rPr>
                <w:rFonts w:asciiTheme="minorHAnsi" w:eastAsia="Helvetica" w:hAnsiTheme="minorHAnsi" w:cs="Helvetica"/>
                <w:sz w:val="22"/>
                <w:szCs w:val="22"/>
              </w:rPr>
            </w:pPr>
            <w:r>
              <w:rPr>
                <w:rFonts w:asciiTheme="minorHAnsi" w:eastAsia="Helvetica" w:hAnsiTheme="minorHAnsi" w:cs="Helvetica"/>
                <w:sz w:val="22"/>
                <w:szCs w:val="22"/>
              </w:rPr>
              <w:t xml:space="preserve">Team Development </w:t>
            </w:r>
          </w:p>
        </w:tc>
        <w:tc>
          <w:tcPr>
            <w:tcW w:w="7167" w:type="dxa"/>
            <w:vAlign w:val="center"/>
          </w:tcPr>
          <w:p w14:paraId="0D380C84" w14:textId="77777777" w:rsidR="002300F6" w:rsidRPr="00153495" w:rsidRDefault="002300F6" w:rsidP="003C2EE6">
            <w:pPr>
              <w:pStyle w:val="ListParagraph"/>
              <w:numPr>
                <w:ilvl w:val="0"/>
                <w:numId w:val="18"/>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Technical knowledge dissemination through training programs</w:t>
            </w:r>
          </w:p>
          <w:p w14:paraId="3A44E4B1" w14:textId="77777777" w:rsidR="002300F6" w:rsidRPr="00153495" w:rsidRDefault="008E03DD" w:rsidP="003C2EE6">
            <w:pPr>
              <w:pStyle w:val="ListParagraph"/>
              <w:numPr>
                <w:ilvl w:val="0"/>
                <w:numId w:val="18"/>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Promote a common vision and ownership of the Trust’s values and strategic objectives with all external and internal partners.</w:t>
            </w:r>
          </w:p>
          <w:p w14:paraId="000631BF" w14:textId="77777777" w:rsidR="008E03DD" w:rsidRPr="00153495" w:rsidRDefault="00AB0B33" w:rsidP="003C2EE6">
            <w:pPr>
              <w:pStyle w:val="ListParagraph"/>
              <w:numPr>
                <w:ilvl w:val="0"/>
                <w:numId w:val="18"/>
              </w:numPr>
              <w:suppressAutoHyphens/>
              <w:autoSpaceDE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Provide guidance to Assistant / staff in handling employee inquiries and to ensure that matters are resolved.</w:t>
            </w:r>
          </w:p>
          <w:p w14:paraId="08AF1EE4" w14:textId="77777777" w:rsidR="00AB0B33" w:rsidRPr="00153495" w:rsidRDefault="00AB0B33" w:rsidP="003C2EE6">
            <w:pPr>
              <w:widowControl w:val="0"/>
              <w:numPr>
                <w:ilvl w:val="0"/>
                <w:numId w:val="18"/>
              </w:numPr>
              <w:suppressAutoHyphens/>
              <w:snapToGrid w:val="0"/>
              <w:rPr>
                <w:rFonts w:asciiTheme="minorHAnsi" w:eastAsia="TimesNewRomanPSMT" w:hAnsiTheme="minorHAnsi" w:cstheme="minorHAnsi"/>
                <w:sz w:val="22"/>
                <w:szCs w:val="22"/>
              </w:rPr>
            </w:pPr>
            <w:r w:rsidRPr="00153495">
              <w:rPr>
                <w:rFonts w:asciiTheme="minorHAnsi" w:eastAsia="TimesNewRomanPSMT" w:hAnsiTheme="minorHAnsi" w:cstheme="minorHAnsi"/>
                <w:sz w:val="22"/>
                <w:szCs w:val="22"/>
              </w:rPr>
              <w:t>Coordinate with various departments for smooth functioning of departmental activity, particularly with accounting department.</w:t>
            </w:r>
          </w:p>
          <w:p w14:paraId="4140D4A4" w14:textId="77777777" w:rsidR="00AB0B33" w:rsidRPr="00175811" w:rsidRDefault="00AB0B33" w:rsidP="003C2EE6">
            <w:pPr>
              <w:pStyle w:val="ListParagraph"/>
              <w:numPr>
                <w:ilvl w:val="0"/>
                <w:numId w:val="18"/>
              </w:numPr>
              <w:suppressAutoHyphens/>
              <w:autoSpaceDE w:val="0"/>
              <w:rPr>
                <w:rFonts w:asciiTheme="minorHAnsi" w:eastAsia="Helvetica" w:hAnsiTheme="minorHAnsi" w:cs="Helvetica"/>
                <w:sz w:val="22"/>
                <w:szCs w:val="22"/>
              </w:rPr>
            </w:pPr>
            <w:r w:rsidRPr="00153495">
              <w:rPr>
                <w:rFonts w:asciiTheme="minorHAnsi" w:eastAsia="TimesNewRomanPSMT" w:hAnsiTheme="minorHAnsi" w:cstheme="minorHAnsi"/>
                <w:sz w:val="22"/>
                <w:szCs w:val="22"/>
              </w:rPr>
              <w:t>Develop strong working relationships and understanding of mental health services, to facilitate highly effective team working through the business development cycles contract negotiation cycles.</w:t>
            </w:r>
          </w:p>
        </w:tc>
      </w:tr>
    </w:tbl>
    <w:p w14:paraId="48D050B1" w14:textId="77777777" w:rsidR="008378AB" w:rsidRPr="00217FDB" w:rsidRDefault="008378AB" w:rsidP="000312E4">
      <w:pPr>
        <w:rPr>
          <w:rFonts w:asciiTheme="minorHAnsi" w:hAnsiTheme="minorHAnsi"/>
        </w:rPr>
      </w:pPr>
    </w:p>
    <w:tbl>
      <w:tblPr>
        <w:tblStyle w:val="TableGrid"/>
        <w:tblW w:w="10058" w:type="dxa"/>
        <w:tblLook w:val="04A0" w:firstRow="1" w:lastRow="0" w:firstColumn="1" w:lastColumn="0" w:noHBand="0" w:noVBand="1"/>
      </w:tblPr>
      <w:tblGrid>
        <w:gridCol w:w="4855"/>
        <w:gridCol w:w="5203"/>
      </w:tblGrid>
      <w:tr w:rsidR="0077657B" w:rsidRPr="00217FDB" w14:paraId="7869D94C" w14:textId="77777777" w:rsidTr="00FF33B2">
        <w:trPr>
          <w:trHeight w:val="289"/>
        </w:trPr>
        <w:tc>
          <w:tcPr>
            <w:tcW w:w="10058" w:type="dxa"/>
            <w:gridSpan w:val="2"/>
            <w:shd w:val="clear" w:color="auto" w:fill="9BBB59" w:themeFill="accent3"/>
          </w:tcPr>
          <w:p w14:paraId="7AB477EE" w14:textId="77777777" w:rsidR="0077657B" w:rsidRPr="00217FDB" w:rsidRDefault="0077657B" w:rsidP="000312E4">
            <w:pPr>
              <w:rPr>
                <w:rFonts w:asciiTheme="minorHAnsi" w:hAnsiTheme="minorHAnsi"/>
              </w:rPr>
            </w:pPr>
            <w:r w:rsidRPr="00217FDB">
              <w:rPr>
                <w:rFonts w:asciiTheme="minorHAnsi" w:hAnsiTheme="minorHAnsi"/>
                <w:b/>
                <w:sz w:val="22"/>
                <w:szCs w:val="22"/>
              </w:rPr>
              <w:t xml:space="preserve">Work Relations </w:t>
            </w:r>
            <w:proofErr w:type="gramStart"/>
            <w:r w:rsidRPr="00217FDB">
              <w:rPr>
                <w:rFonts w:asciiTheme="minorHAnsi" w:hAnsiTheme="minorHAnsi"/>
                <w:b/>
                <w:sz w:val="22"/>
                <w:szCs w:val="22"/>
              </w:rPr>
              <w:t>( Internal</w:t>
            </w:r>
            <w:proofErr w:type="gramEnd"/>
            <w:r w:rsidRPr="00217FDB">
              <w:rPr>
                <w:rFonts w:asciiTheme="minorHAnsi" w:hAnsiTheme="minorHAnsi"/>
                <w:b/>
                <w:sz w:val="22"/>
                <w:szCs w:val="22"/>
              </w:rPr>
              <w:t xml:space="preserve"> and External)</w:t>
            </w:r>
          </w:p>
        </w:tc>
      </w:tr>
      <w:tr w:rsidR="0077657B" w:rsidRPr="00217FDB" w14:paraId="433B3325" w14:textId="77777777" w:rsidTr="00FF33B2">
        <w:trPr>
          <w:trHeight w:val="306"/>
        </w:trPr>
        <w:tc>
          <w:tcPr>
            <w:tcW w:w="4855" w:type="dxa"/>
            <w:shd w:val="clear" w:color="auto" w:fill="D6E3BC" w:themeFill="accent3" w:themeFillTint="66"/>
          </w:tcPr>
          <w:p w14:paraId="0FC231EC" w14:textId="77777777" w:rsidR="0077657B" w:rsidRPr="00217FDB" w:rsidRDefault="0077657B" w:rsidP="005C25A5">
            <w:pPr>
              <w:jc w:val="center"/>
              <w:rPr>
                <w:rFonts w:asciiTheme="minorHAnsi" w:hAnsiTheme="minorHAnsi"/>
                <w:b/>
                <w:i/>
                <w:sz w:val="22"/>
              </w:rPr>
            </w:pPr>
            <w:r w:rsidRPr="00217FDB">
              <w:rPr>
                <w:rFonts w:asciiTheme="minorHAnsi" w:hAnsiTheme="minorHAnsi"/>
                <w:b/>
                <w:i/>
                <w:sz w:val="22"/>
              </w:rPr>
              <w:t xml:space="preserve">Internal </w:t>
            </w:r>
            <w:r w:rsidR="005C25A5" w:rsidRPr="00217FDB">
              <w:rPr>
                <w:rFonts w:asciiTheme="minorHAnsi" w:hAnsiTheme="minorHAnsi"/>
                <w:b/>
                <w:i/>
                <w:sz w:val="22"/>
              </w:rPr>
              <w:t>Relations</w:t>
            </w:r>
          </w:p>
          <w:p w14:paraId="2801E136" w14:textId="77777777" w:rsidR="005C25A5" w:rsidRPr="00217FDB" w:rsidRDefault="005C25A5" w:rsidP="003C2EE6">
            <w:pPr>
              <w:pStyle w:val="ListParagraph"/>
              <w:numPr>
                <w:ilvl w:val="0"/>
                <w:numId w:val="3"/>
              </w:numPr>
              <w:rPr>
                <w:rFonts w:asciiTheme="minorHAnsi" w:hAnsiTheme="minorHAnsi"/>
                <w:i/>
                <w:sz w:val="18"/>
                <w:szCs w:val="22"/>
              </w:rPr>
            </w:pPr>
            <w:r w:rsidRPr="00217FDB">
              <w:rPr>
                <w:rFonts w:asciiTheme="minorHAnsi" w:hAnsiTheme="minorHAnsi"/>
                <w:i/>
                <w:sz w:val="18"/>
                <w:szCs w:val="22"/>
              </w:rPr>
              <w:t xml:space="preserve">Main interface of the Job </w:t>
            </w:r>
            <w:proofErr w:type="gramStart"/>
            <w:r w:rsidRPr="00217FDB">
              <w:rPr>
                <w:rFonts w:asciiTheme="minorHAnsi" w:hAnsiTheme="minorHAnsi"/>
                <w:i/>
                <w:sz w:val="18"/>
                <w:szCs w:val="22"/>
              </w:rPr>
              <w:t>Holder(</w:t>
            </w:r>
            <w:proofErr w:type="gramEnd"/>
            <w:r w:rsidRPr="00217FDB">
              <w:rPr>
                <w:rFonts w:asciiTheme="minorHAnsi" w:hAnsiTheme="minorHAnsi"/>
                <w:i/>
                <w:sz w:val="18"/>
                <w:szCs w:val="22"/>
              </w:rPr>
              <w:t>Working relationships with Key stakeholders/ internal customers</w:t>
            </w:r>
          </w:p>
          <w:p w14:paraId="6B298A1D" w14:textId="77777777" w:rsidR="005C25A5" w:rsidRPr="00217FDB" w:rsidRDefault="005C25A5" w:rsidP="003C2EE6">
            <w:pPr>
              <w:pStyle w:val="ListParagraph"/>
              <w:numPr>
                <w:ilvl w:val="0"/>
                <w:numId w:val="3"/>
              </w:numPr>
              <w:rPr>
                <w:rFonts w:asciiTheme="minorHAnsi" w:hAnsiTheme="minorHAnsi"/>
                <w:i/>
                <w:sz w:val="22"/>
                <w:szCs w:val="22"/>
              </w:rPr>
            </w:pPr>
            <w:r w:rsidRPr="00217FDB">
              <w:rPr>
                <w:rFonts w:asciiTheme="minorHAnsi" w:hAnsiTheme="minorHAnsi"/>
                <w:i/>
                <w:sz w:val="18"/>
                <w:szCs w:val="22"/>
              </w:rPr>
              <w:t>Other Job Holders that the Job holder have may to liaise, report or coordinate with</w:t>
            </w:r>
          </w:p>
        </w:tc>
        <w:tc>
          <w:tcPr>
            <w:tcW w:w="5203" w:type="dxa"/>
            <w:shd w:val="clear" w:color="auto" w:fill="D6E3BC" w:themeFill="accent3" w:themeFillTint="66"/>
          </w:tcPr>
          <w:p w14:paraId="33A46EE6" w14:textId="77777777" w:rsidR="0077657B" w:rsidRPr="00217FDB" w:rsidRDefault="0077657B" w:rsidP="005C25A5">
            <w:pPr>
              <w:tabs>
                <w:tab w:val="left" w:pos="2970"/>
              </w:tabs>
              <w:jc w:val="center"/>
              <w:rPr>
                <w:rFonts w:asciiTheme="minorHAnsi" w:hAnsiTheme="minorHAnsi"/>
                <w:b/>
                <w:i/>
                <w:sz w:val="22"/>
              </w:rPr>
            </w:pPr>
            <w:r w:rsidRPr="00217FDB">
              <w:rPr>
                <w:rFonts w:asciiTheme="minorHAnsi" w:hAnsiTheme="minorHAnsi"/>
                <w:b/>
                <w:i/>
                <w:sz w:val="22"/>
              </w:rPr>
              <w:t>External Relation</w:t>
            </w:r>
            <w:r w:rsidR="005C25A5" w:rsidRPr="00217FDB">
              <w:rPr>
                <w:rFonts w:asciiTheme="minorHAnsi" w:hAnsiTheme="minorHAnsi"/>
                <w:b/>
                <w:i/>
                <w:sz w:val="22"/>
              </w:rPr>
              <w:t>s</w:t>
            </w:r>
          </w:p>
          <w:p w14:paraId="463F4AD7" w14:textId="77777777" w:rsidR="005C25A5" w:rsidRPr="00217FDB" w:rsidRDefault="005C25A5" w:rsidP="003C2EE6">
            <w:pPr>
              <w:pStyle w:val="ListParagraph"/>
              <w:numPr>
                <w:ilvl w:val="0"/>
                <w:numId w:val="3"/>
              </w:numPr>
              <w:rPr>
                <w:rFonts w:asciiTheme="minorHAnsi" w:hAnsiTheme="minorHAnsi"/>
                <w:i/>
                <w:sz w:val="18"/>
                <w:szCs w:val="22"/>
              </w:rPr>
            </w:pPr>
            <w:r w:rsidRPr="00217FDB">
              <w:rPr>
                <w:rFonts w:asciiTheme="minorHAnsi" w:hAnsiTheme="minorHAnsi"/>
                <w:i/>
                <w:sz w:val="18"/>
                <w:szCs w:val="22"/>
              </w:rPr>
              <w:t xml:space="preserve">Main interface of the Job </w:t>
            </w:r>
            <w:proofErr w:type="gramStart"/>
            <w:r w:rsidRPr="00217FDB">
              <w:rPr>
                <w:rFonts w:asciiTheme="minorHAnsi" w:hAnsiTheme="minorHAnsi"/>
                <w:i/>
                <w:sz w:val="18"/>
                <w:szCs w:val="22"/>
              </w:rPr>
              <w:t>Holder(</w:t>
            </w:r>
            <w:proofErr w:type="gramEnd"/>
            <w:r w:rsidRPr="00217FDB">
              <w:rPr>
                <w:rFonts w:asciiTheme="minorHAnsi" w:hAnsiTheme="minorHAnsi"/>
                <w:i/>
                <w:sz w:val="18"/>
                <w:szCs w:val="22"/>
              </w:rPr>
              <w:t>Working relationships with Key stakeholders/ external customers</w:t>
            </w:r>
          </w:p>
          <w:p w14:paraId="0526F96B" w14:textId="77777777" w:rsidR="005C25A5" w:rsidRPr="00217FDB" w:rsidRDefault="005C25A5" w:rsidP="005C25A5">
            <w:pPr>
              <w:tabs>
                <w:tab w:val="left" w:pos="2970"/>
              </w:tabs>
              <w:jc w:val="center"/>
              <w:rPr>
                <w:rFonts w:asciiTheme="minorHAnsi" w:hAnsiTheme="minorHAnsi"/>
                <w:sz w:val="22"/>
              </w:rPr>
            </w:pPr>
          </w:p>
        </w:tc>
      </w:tr>
      <w:tr w:rsidR="0077657B" w:rsidRPr="00217FDB" w14:paraId="5F2CDF21" w14:textId="77777777" w:rsidTr="00FF33B2">
        <w:trPr>
          <w:trHeight w:val="306"/>
        </w:trPr>
        <w:tc>
          <w:tcPr>
            <w:tcW w:w="4855" w:type="dxa"/>
            <w:shd w:val="clear" w:color="auto" w:fill="FFFFFF" w:themeFill="background1"/>
          </w:tcPr>
          <w:p w14:paraId="5125F1E6" w14:textId="77777777" w:rsidR="002300F6" w:rsidRDefault="00AB0B33" w:rsidP="003C2EE6">
            <w:pPr>
              <w:pStyle w:val="ListParagraph"/>
              <w:numPr>
                <w:ilvl w:val="0"/>
                <w:numId w:val="12"/>
              </w:numPr>
              <w:rPr>
                <w:rFonts w:asciiTheme="minorHAnsi" w:hAnsiTheme="minorHAnsi"/>
                <w:sz w:val="22"/>
                <w:szCs w:val="22"/>
              </w:rPr>
            </w:pPr>
            <w:r>
              <w:rPr>
                <w:rFonts w:asciiTheme="minorHAnsi" w:hAnsiTheme="minorHAnsi"/>
                <w:sz w:val="22"/>
                <w:szCs w:val="22"/>
              </w:rPr>
              <w:t>Logistics Operation Team</w:t>
            </w:r>
            <w:r w:rsidR="00EA5ACE">
              <w:rPr>
                <w:rFonts w:asciiTheme="minorHAnsi" w:hAnsiTheme="minorHAnsi"/>
                <w:sz w:val="22"/>
                <w:szCs w:val="22"/>
              </w:rPr>
              <w:t xml:space="preserve"> across DFPCL.</w:t>
            </w:r>
          </w:p>
          <w:p w14:paraId="37BDEE21" w14:textId="77777777" w:rsidR="00690FAD" w:rsidRPr="00897B59" w:rsidRDefault="00AB0B33" w:rsidP="003C2EE6">
            <w:pPr>
              <w:pStyle w:val="ListParagraph"/>
              <w:numPr>
                <w:ilvl w:val="0"/>
                <w:numId w:val="12"/>
              </w:numPr>
              <w:rPr>
                <w:rFonts w:asciiTheme="minorHAnsi" w:hAnsiTheme="minorHAnsi"/>
                <w:sz w:val="22"/>
                <w:szCs w:val="22"/>
              </w:rPr>
            </w:pPr>
            <w:r>
              <w:rPr>
                <w:rFonts w:asciiTheme="minorHAnsi" w:hAnsiTheme="minorHAnsi"/>
                <w:sz w:val="22"/>
                <w:szCs w:val="22"/>
              </w:rPr>
              <w:t>Finance Team</w:t>
            </w:r>
            <w:r w:rsidR="00EA5ACE">
              <w:rPr>
                <w:rFonts w:asciiTheme="minorHAnsi" w:hAnsiTheme="minorHAnsi"/>
                <w:sz w:val="22"/>
                <w:szCs w:val="22"/>
              </w:rPr>
              <w:t>.</w:t>
            </w:r>
          </w:p>
          <w:p w14:paraId="0C653F35" w14:textId="77777777" w:rsidR="00690FAD" w:rsidRPr="00897B59" w:rsidRDefault="00AB0B33" w:rsidP="003C2EE6">
            <w:pPr>
              <w:pStyle w:val="ListParagraph"/>
              <w:numPr>
                <w:ilvl w:val="0"/>
                <w:numId w:val="12"/>
              </w:numPr>
              <w:rPr>
                <w:rFonts w:asciiTheme="minorHAnsi" w:hAnsiTheme="minorHAnsi"/>
                <w:sz w:val="22"/>
                <w:szCs w:val="22"/>
              </w:rPr>
            </w:pPr>
            <w:r>
              <w:rPr>
                <w:rFonts w:asciiTheme="minorHAnsi" w:hAnsiTheme="minorHAnsi"/>
                <w:sz w:val="22"/>
                <w:szCs w:val="22"/>
              </w:rPr>
              <w:t>Marketing Teams.</w:t>
            </w:r>
          </w:p>
          <w:p w14:paraId="23369837" w14:textId="77777777" w:rsidR="00750FC5" w:rsidRPr="00897B59" w:rsidRDefault="00AB0B33" w:rsidP="003C2EE6">
            <w:pPr>
              <w:pStyle w:val="ListParagraph"/>
              <w:numPr>
                <w:ilvl w:val="0"/>
                <w:numId w:val="12"/>
              </w:numPr>
              <w:rPr>
                <w:rFonts w:asciiTheme="minorHAnsi" w:hAnsiTheme="minorHAnsi"/>
                <w:sz w:val="22"/>
                <w:szCs w:val="22"/>
              </w:rPr>
            </w:pPr>
            <w:r>
              <w:rPr>
                <w:rFonts w:asciiTheme="minorHAnsi" w:hAnsiTheme="minorHAnsi"/>
                <w:sz w:val="22"/>
                <w:szCs w:val="22"/>
              </w:rPr>
              <w:t>Top Management.</w:t>
            </w:r>
          </w:p>
          <w:p w14:paraId="007A4628" w14:textId="77777777" w:rsidR="00695D87" w:rsidRPr="00217FDB" w:rsidRDefault="00C0074D" w:rsidP="003C2EE6">
            <w:pPr>
              <w:pStyle w:val="ListParagraph"/>
              <w:numPr>
                <w:ilvl w:val="0"/>
                <w:numId w:val="12"/>
              </w:numPr>
              <w:rPr>
                <w:rFonts w:asciiTheme="minorHAnsi" w:hAnsiTheme="minorHAnsi"/>
                <w:sz w:val="22"/>
                <w:szCs w:val="22"/>
              </w:rPr>
            </w:pPr>
            <w:r w:rsidRPr="00897B59">
              <w:rPr>
                <w:rFonts w:asciiTheme="minorHAnsi" w:hAnsiTheme="minorHAnsi"/>
                <w:sz w:val="22"/>
                <w:szCs w:val="22"/>
              </w:rPr>
              <w:t>Other functional areas</w:t>
            </w:r>
            <w:r w:rsidR="00AB0B33">
              <w:rPr>
                <w:rFonts w:asciiTheme="minorHAnsi" w:hAnsiTheme="minorHAnsi"/>
                <w:sz w:val="22"/>
                <w:szCs w:val="22"/>
              </w:rPr>
              <w:t>.</w:t>
            </w:r>
          </w:p>
        </w:tc>
        <w:tc>
          <w:tcPr>
            <w:tcW w:w="5203" w:type="dxa"/>
            <w:shd w:val="clear" w:color="auto" w:fill="FFFFFF" w:themeFill="background1"/>
          </w:tcPr>
          <w:p w14:paraId="6DE22DA4" w14:textId="77777777" w:rsidR="00750FC5" w:rsidRPr="00897B59" w:rsidRDefault="00AB0B33" w:rsidP="003C2EE6">
            <w:pPr>
              <w:pStyle w:val="ListParagraph"/>
              <w:numPr>
                <w:ilvl w:val="0"/>
                <w:numId w:val="3"/>
              </w:numPr>
              <w:rPr>
                <w:rFonts w:asciiTheme="minorHAnsi" w:hAnsiTheme="minorHAnsi"/>
                <w:sz w:val="22"/>
                <w:szCs w:val="22"/>
              </w:rPr>
            </w:pPr>
            <w:r>
              <w:rPr>
                <w:rFonts w:asciiTheme="minorHAnsi" w:hAnsiTheme="minorHAnsi"/>
                <w:bCs/>
                <w:sz w:val="22"/>
                <w:szCs w:val="22"/>
              </w:rPr>
              <w:t>Vendors.</w:t>
            </w:r>
          </w:p>
          <w:p w14:paraId="18FDE6DD" w14:textId="77777777" w:rsidR="00C0074D" w:rsidRPr="00897B59" w:rsidRDefault="00AB0B33" w:rsidP="003C2EE6">
            <w:pPr>
              <w:pStyle w:val="ListParagraph"/>
              <w:numPr>
                <w:ilvl w:val="0"/>
                <w:numId w:val="3"/>
              </w:numPr>
              <w:rPr>
                <w:rFonts w:asciiTheme="minorHAnsi" w:hAnsiTheme="minorHAnsi"/>
                <w:sz w:val="22"/>
                <w:szCs w:val="22"/>
              </w:rPr>
            </w:pPr>
            <w:r w:rsidRPr="00AB0B33">
              <w:rPr>
                <w:rFonts w:asciiTheme="minorHAnsi" w:hAnsiTheme="minorHAnsi"/>
                <w:sz w:val="22"/>
                <w:szCs w:val="22"/>
              </w:rPr>
              <w:t>Stevedor</w:t>
            </w:r>
            <w:r>
              <w:rPr>
                <w:rFonts w:asciiTheme="minorHAnsi" w:hAnsiTheme="minorHAnsi"/>
                <w:sz w:val="22"/>
                <w:szCs w:val="22"/>
              </w:rPr>
              <w:t>es.</w:t>
            </w:r>
          </w:p>
          <w:p w14:paraId="5F8E7C15" w14:textId="77777777" w:rsidR="00690FAD" w:rsidRDefault="00AB0B33" w:rsidP="003C2EE6">
            <w:pPr>
              <w:pStyle w:val="ListParagraph"/>
              <w:numPr>
                <w:ilvl w:val="0"/>
                <w:numId w:val="3"/>
              </w:numPr>
              <w:rPr>
                <w:rFonts w:asciiTheme="minorHAnsi" w:hAnsiTheme="minorHAnsi"/>
                <w:sz w:val="22"/>
                <w:szCs w:val="22"/>
              </w:rPr>
            </w:pPr>
            <w:r>
              <w:rPr>
                <w:rFonts w:asciiTheme="minorHAnsi" w:hAnsiTheme="minorHAnsi"/>
                <w:sz w:val="22"/>
                <w:szCs w:val="22"/>
              </w:rPr>
              <w:t>Transporters.</w:t>
            </w:r>
          </w:p>
          <w:p w14:paraId="783B1CA0" w14:textId="77777777" w:rsidR="00AB0B33" w:rsidRPr="00897B59" w:rsidRDefault="00AB0B33" w:rsidP="003C2EE6">
            <w:pPr>
              <w:pStyle w:val="ListParagraph"/>
              <w:numPr>
                <w:ilvl w:val="0"/>
                <w:numId w:val="3"/>
              </w:numPr>
              <w:rPr>
                <w:rFonts w:asciiTheme="minorHAnsi" w:hAnsiTheme="minorHAnsi"/>
                <w:sz w:val="22"/>
                <w:szCs w:val="22"/>
              </w:rPr>
            </w:pPr>
            <w:r>
              <w:rPr>
                <w:rFonts w:asciiTheme="minorHAnsi" w:hAnsiTheme="minorHAnsi"/>
                <w:sz w:val="22"/>
                <w:szCs w:val="22"/>
              </w:rPr>
              <w:t>Port Agencies.</w:t>
            </w:r>
          </w:p>
          <w:p w14:paraId="0EC60EA7" w14:textId="77777777" w:rsidR="0077657B" w:rsidRPr="00217FDB" w:rsidRDefault="00750FC5" w:rsidP="003C2EE6">
            <w:pPr>
              <w:pStyle w:val="ListParagraph"/>
              <w:numPr>
                <w:ilvl w:val="0"/>
                <w:numId w:val="3"/>
              </w:numPr>
              <w:rPr>
                <w:rFonts w:asciiTheme="minorHAnsi" w:hAnsiTheme="minorHAnsi"/>
                <w:sz w:val="22"/>
                <w:szCs w:val="22"/>
              </w:rPr>
            </w:pPr>
            <w:r w:rsidRPr="00897B59">
              <w:rPr>
                <w:rFonts w:asciiTheme="minorHAnsi" w:hAnsiTheme="minorHAnsi"/>
                <w:bCs/>
                <w:sz w:val="22"/>
                <w:szCs w:val="22"/>
              </w:rPr>
              <w:t>Government authorities</w:t>
            </w:r>
            <w:r w:rsidR="00AB0B33">
              <w:rPr>
                <w:rFonts w:asciiTheme="minorHAnsi" w:hAnsiTheme="minorHAnsi"/>
                <w:bCs/>
                <w:sz w:val="22"/>
                <w:szCs w:val="22"/>
              </w:rPr>
              <w:t>.</w:t>
            </w:r>
          </w:p>
        </w:tc>
      </w:tr>
    </w:tbl>
    <w:p w14:paraId="5778D33F" w14:textId="77777777" w:rsidR="00FF33B2" w:rsidRPr="00217FDB" w:rsidRDefault="00FF33B2" w:rsidP="000312E4">
      <w:pPr>
        <w:rPr>
          <w:rFonts w:asciiTheme="minorHAnsi" w:hAnsiTheme="minorHAnsi"/>
        </w:rPr>
      </w:pPr>
    </w:p>
    <w:tbl>
      <w:tblPr>
        <w:tblStyle w:val="TableGrid"/>
        <w:tblW w:w="10132" w:type="dxa"/>
        <w:tblLook w:val="04A0" w:firstRow="1" w:lastRow="0" w:firstColumn="1" w:lastColumn="0" w:noHBand="0" w:noVBand="1"/>
      </w:tblPr>
      <w:tblGrid>
        <w:gridCol w:w="5066"/>
        <w:gridCol w:w="5066"/>
      </w:tblGrid>
      <w:tr w:rsidR="008C0175" w:rsidRPr="00217FDB" w14:paraId="12C7DCE1" w14:textId="77777777" w:rsidTr="00D81265">
        <w:trPr>
          <w:trHeight w:val="323"/>
        </w:trPr>
        <w:tc>
          <w:tcPr>
            <w:tcW w:w="10132" w:type="dxa"/>
            <w:gridSpan w:val="2"/>
            <w:shd w:val="clear" w:color="auto" w:fill="9BBB59" w:themeFill="accent3"/>
          </w:tcPr>
          <w:p w14:paraId="514D050E" w14:textId="77777777" w:rsidR="008C0175" w:rsidRPr="00217FDB" w:rsidRDefault="008C0175" w:rsidP="00D81265">
            <w:pPr>
              <w:rPr>
                <w:rFonts w:asciiTheme="minorHAnsi" w:hAnsiTheme="minorHAnsi"/>
                <w:b/>
                <w:sz w:val="22"/>
                <w:szCs w:val="22"/>
              </w:rPr>
            </w:pPr>
            <w:r w:rsidRPr="00217FDB">
              <w:rPr>
                <w:rFonts w:asciiTheme="minorHAnsi" w:hAnsiTheme="minorHAnsi"/>
                <w:b/>
                <w:sz w:val="22"/>
                <w:szCs w:val="22"/>
              </w:rPr>
              <w:t xml:space="preserve">Key </w:t>
            </w:r>
            <w:r w:rsidR="00D81265" w:rsidRPr="00217FDB">
              <w:rPr>
                <w:rFonts w:asciiTheme="minorHAnsi" w:hAnsiTheme="minorHAnsi"/>
                <w:b/>
                <w:sz w:val="22"/>
                <w:szCs w:val="22"/>
              </w:rPr>
              <w:t xml:space="preserve">Dimensions </w:t>
            </w:r>
          </w:p>
        </w:tc>
      </w:tr>
      <w:tr w:rsidR="00D81265" w:rsidRPr="00217FDB" w14:paraId="79496B42" w14:textId="77777777" w:rsidTr="00D81265">
        <w:trPr>
          <w:trHeight w:val="350"/>
        </w:trPr>
        <w:tc>
          <w:tcPr>
            <w:tcW w:w="5066" w:type="dxa"/>
            <w:shd w:val="clear" w:color="auto" w:fill="D6E3BC" w:themeFill="accent3" w:themeFillTint="66"/>
          </w:tcPr>
          <w:p w14:paraId="187161B5" w14:textId="77777777" w:rsidR="00D81265" w:rsidRPr="00217FDB" w:rsidRDefault="00D81265" w:rsidP="00D81265">
            <w:pPr>
              <w:jc w:val="center"/>
              <w:rPr>
                <w:rFonts w:asciiTheme="minorHAnsi" w:hAnsiTheme="minorHAnsi"/>
                <w:b/>
                <w:bCs/>
                <w:i/>
                <w:sz w:val="22"/>
                <w:szCs w:val="22"/>
              </w:rPr>
            </w:pPr>
            <w:r w:rsidRPr="00217FDB">
              <w:rPr>
                <w:rFonts w:asciiTheme="minorHAnsi" w:hAnsiTheme="minorHAnsi"/>
                <w:b/>
                <w:bCs/>
                <w:i/>
                <w:sz w:val="22"/>
                <w:szCs w:val="22"/>
              </w:rPr>
              <w:t>Financial Dimensions</w:t>
            </w:r>
          </w:p>
          <w:p w14:paraId="50BE188C" w14:textId="77777777" w:rsidR="00D81265" w:rsidRPr="00217FDB" w:rsidRDefault="004640B0" w:rsidP="003C2EE6">
            <w:pPr>
              <w:pStyle w:val="ListParagraph"/>
              <w:numPr>
                <w:ilvl w:val="0"/>
                <w:numId w:val="8"/>
              </w:numPr>
              <w:rPr>
                <w:rFonts w:asciiTheme="minorHAnsi" w:hAnsiTheme="minorHAnsi"/>
                <w:b/>
                <w:bCs/>
                <w:i/>
                <w:sz w:val="22"/>
                <w:szCs w:val="22"/>
              </w:rPr>
            </w:pPr>
            <w:r w:rsidRPr="00217FDB">
              <w:rPr>
                <w:rFonts w:asciiTheme="minorHAnsi" w:hAnsiTheme="minorHAnsi"/>
                <w:bCs/>
                <w:i/>
                <w:sz w:val="18"/>
                <w:szCs w:val="22"/>
              </w:rPr>
              <w:t>List the significant numerical data which will reflect the scope and scale of activities concerning this job such as budget, cost, revenue etc.</w:t>
            </w:r>
          </w:p>
        </w:tc>
        <w:tc>
          <w:tcPr>
            <w:tcW w:w="5066" w:type="dxa"/>
            <w:shd w:val="clear" w:color="auto" w:fill="D6E3BC" w:themeFill="accent3" w:themeFillTint="66"/>
          </w:tcPr>
          <w:p w14:paraId="27C08AC1" w14:textId="77777777" w:rsidR="00D81265" w:rsidRPr="00217FDB" w:rsidRDefault="00D81265" w:rsidP="00D81265">
            <w:pPr>
              <w:jc w:val="center"/>
              <w:rPr>
                <w:rFonts w:asciiTheme="minorHAnsi" w:hAnsiTheme="minorHAnsi"/>
                <w:b/>
                <w:bCs/>
                <w:i/>
                <w:sz w:val="22"/>
                <w:szCs w:val="22"/>
              </w:rPr>
            </w:pPr>
            <w:r w:rsidRPr="00217FDB">
              <w:rPr>
                <w:rFonts w:asciiTheme="minorHAnsi" w:hAnsiTheme="minorHAnsi"/>
                <w:b/>
                <w:bCs/>
                <w:i/>
                <w:sz w:val="22"/>
                <w:szCs w:val="22"/>
              </w:rPr>
              <w:t>People Dimensions</w:t>
            </w:r>
          </w:p>
          <w:p w14:paraId="2097C410" w14:textId="77777777" w:rsidR="009E08CB" w:rsidRPr="00217FDB" w:rsidRDefault="00A4130A" w:rsidP="003C2EE6">
            <w:pPr>
              <w:pStyle w:val="ListParagraph"/>
              <w:numPr>
                <w:ilvl w:val="0"/>
                <w:numId w:val="8"/>
              </w:numPr>
              <w:jc w:val="center"/>
              <w:rPr>
                <w:rFonts w:asciiTheme="minorHAnsi" w:hAnsiTheme="minorHAnsi"/>
                <w:b/>
                <w:bCs/>
                <w:i/>
                <w:sz w:val="22"/>
                <w:szCs w:val="22"/>
              </w:rPr>
            </w:pPr>
            <w:r w:rsidRPr="00217FDB">
              <w:rPr>
                <w:rFonts w:asciiTheme="minorHAnsi" w:hAnsiTheme="minorHAnsi"/>
                <w:bCs/>
                <w:i/>
                <w:sz w:val="18"/>
                <w:szCs w:val="22"/>
              </w:rPr>
              <w:t>Mention the team size</w:t>
            </w:r>
            <w:r w:rsidR="0047302F" w:rsidRPr="00217FDB">
              <w:rPr>
                <w:rFonts w:asciiTheme="minorHAnsi" w:hAnsiTheme="minorHAnsi"/>
                <w:bCs/>
                <w:i/>
                <w:sz w:val="18"/>
                <w:szCs w:val="22"/>
              </w:rPr>
              <w:t xml:space="preserve"> </w:t>
            </w:r>
            <w:proofErr w:type="gramStart"/>
            <w:r w:rsidR="0047302F" w:rsidRPr="00217FDB">
              <w:rPr>
                <w:rFonts w:asciiTheme="minorHAnsi" w:hAnsiTheme="minorHAnsi"/>
                <w:bCs/>
                <w:i/>
                <w:sz w:val="18"/>
                <w:szCs w:val="22"/>
              </w:rPr>
              <w:t>( direct</w:t>
            </w:r>
            <w:proofErr w:type="gramEnd"/>
            <w:r w:rsidR="0047302F" w:rsidRPr="00217FDB">
              <w:rPr>
                <w:rFonts w:asciiTheme="minorHAnsi" w:hAnsiTheme="minorHAnsi"/>
                <w:bCs/>
                <w:i/>
                <w:sz w:val="18"/>
                <w:szCs w:val="22"/>
              </w:rPr>
              <w:t xml:space="preserve"> </w:t>
            </w:r>
            <w:proofErr w:type="spellStart"/>
            <w:r w:rsidR="0047302F" w:rsidRPr="00217FDB">
              <w:rPr>
                <w:rFonts w:asciiTheme="minorHAnsi" w:hAnsiTheme="minorHAnsi"/>
                <w:bCs/>
                <w:i/>
                <w:sz w:val="18"/>
                <w:szCs w:val="22"/>
              </w:rPr>
              <w:t>reportees</w:t>
            </w:r>
            <w:proofErr w:type="spellEnd"/>
            <w:r w:rsidR="0047302F" w:rsidRPr="00217FDB">
              <w:rPr>
                <w:rFonts w:asciiTheme="minorHAnsi" w:hAnsiTheme="minorHAnsi"/>
                <w:bCs/>
                <w:i/>
                <w:sz w:val="18"/>
                <w:szCs w:val="22"/>
              </w:rPr>
              <w:t xml:space="preserve"> only)</w:t>
            </w:r>
            <w:r w:rsidRPr="00217FDB">
              <w:rPr>
                <w:rFonts w:asciiTheme="minorHAnsi" w:hAnsiTheme="minorHAnsi"/>
                <w:bCs/>
                <w:i/>
                <w:sz w:val="18"/>
                <w:szCs w:val="22"/>
              </w:rPr>
              <w:t xml:space="preserve"> the Job Holder would have to manage for the</w:t>
            </w:r>
            <w:r w:rsidR="009E08CB" w:rsidRPr="00217FDB">
              <w:rPr>
                <w:rFonts w:asciiTheme="minorHAnsi" w:hAnsiTheme="minorHAnsi"/>
                <w:bCs/>
                <w:i/>
                <w:sz w:val="18"/>
                <w:szCs w:val="22"/>
              </w:rPr>
              <w:t xml:space="preserve"> scope of activities concerning </w:t>
            </w:r>
            <w:r w:rsidR="00E8180B" w:rsidRPr="00217FDB">
              <w:rPr>
                <w:rFonts w:asciiTheme="minorHAnsi" w:hAnsiTheme="minorHAnsi"/>
                <w:bCs/>
                <w:i/>
                <w:sz w:val="18"/>
                <w:szCs w:val="22"/>
              </w:rPr>
              <w:t xml:space="preserve"> to </w:t>
            </w:r>
            <w:r w:rsidR="009E08CB" w:rsidRPr="00217FDB">
              <w:rPr>
                <w:rFonts w:asciiTheme="minorHAnsi" w:hAnsiTheme="minorHAnsi"/>
                <w:bCs/>
                <w:i/>
                <w:sz w:val="18"/>
                <w:szCs w:val="22"/>
              </w:rPr>
              <w:t xml:space="preserve">this </w:t>
            </w:r>
            <w:r w:rsidR="00E8180B" w:rsidRPr="00217FDB">
              <w:rPr>
                <w:rFonts w:asciiTheme="minorHAnsi" w:hAnsiTheme="minorHAnsi"/>
                <w:bCs/>
                <w:i/>
                <w:sz w:val="18"/>
                <w:szCs w:val="22"/>
              </w:rPr>
              <w:t>role</w:t>
            </w:r>
          </w:p>
        </w:tc>
      </w:tr>
      <w:tr w:rsidR="00FB04EE" w:rsidRPr="00217FDB" w14:paraId="0FE7A0FF" w14:textId="77777777" w:rsidTr="004640B0">
        <w:trPr>
          <w:trHeight w:val="350"/>
        </w:trPr>
        <w:tc>
          <w:tcPr>
            <w:tcW w:w="5066" w:type="dxa"/>
            <w:shd w:val="clear" w:color="auto" w:fill="auto"/>
          </w:tcPr>
          <w:p w14:paraId="10A4ADD4" w14:textId="77777777" w:rsidR="00AB0B33" w:rsidRPr="00AB0B33" w:rsidRDefault="008E6C49" w:rsidP="003C2EE6">
            <w:pPr>
              <w:pStyle w:val="ListParagraph"/>
              <w:numPr>
                <w:ilvl w:val="0"/>
                <w:numId w:val="16"/>
              </w:numPr>
              <w:suppressAutoHyphens/>
              <w:rPr>
                <w:rFonts w:ascii="Calibri" w:hAnsi="Calibri"/>
                <w:bCs/>
                <w:sz w:val="22"/>
              </w:rPr>
            </w:pPr>
            <w:r w:rsidRPr="008E6C49">
              <w:rPr>
                <w:rFonts w:ascii="Calibri" w:hAnsi="Calibri"/>
                <w:bCs/>
                <w:sz w:val="22"/>
              </w:rPr>
              <w:t>As per annual budget 201</w:t>
            </w:r>
            <w:r w:rsidR="00AB0B33">
              <w:rPr>
                <w:rFonts w:ascii="Calibri" w:hAnsi="Calibri"/>
                <w:bCs/>
                <w:sz w:val="22"/>
              </w:rPr>
              <w:t>6</w:t>
            </w:r>
            <w:r w:rsidRPr="008E6C49">
              <w:rPr>
                <w:rFonts w:ascii="Calibri" w:hAnsi="Calibri"/>
                <w:bCs/>
                <w:sz w:val="22"/>
              </w:rPr>
              <w:t>-</w:t>
            </w:r>
            <w:r w:rsidR="00AB0B33" w:rsidRPr="008E6C49">
              <w:rPr>
                <w:rFonts w:ascii="Calibri" w:hAnsi="Calibri"/>
                <w:bCs/>
                <w:sz w:val="22"/>
              </w:rPr>
              <w:t>201</w:t>
            </w:r>
            <w:r w:rsidR="00AB0B33">
              <w:rPr>
                <w:rFonts w:ascii="Calibri" w:hAnsi="Calibri"/>
                <w:bCs/>
                <w:sz w:val="22"/>
              </w:rPr>
              <w:t>7, Logistics sourcing spend will be approximately up to 450 Cr.</w:t>
            </w:r>
          </w:p>
          <w:p w14:paraId="18AD5265" w14:textId="77777777" w:rsidR="00FB04EE" w:rsidRPr="00217FDB" w:rsidRDefault="00FB04EE" w:rsidP="008E6C49">
            <w:pPr>
              <w:pStyle w:val="ListParagraph"/>
              <w:autoSpaceDE w:val="0"/>
              <w:autoSpaceDN w:val="0"/>
              <w:adjustRightInd w:val="0"/>
              <w:rPr>
                <w:rFonts w:asciiTheme="minorHAnsi" w:hAnsiTheme="minorHAnsi"/>
                <w:sz w:val="20"/>
                <w:szCs w:val="20"/>
              </w:rPr>
            </w:pPr>
          </w:p>
        </w:tc>
        <w:tc>
          <w:tcPr>
            <w:tcW w:w="5066" w:type="dxa"/>
            <w:shd w:val="clear" w:color="auto" w:fill="auto"/>
          </w:tcPr>
          <w:p w14:paraId="4C3E9EE5" w14:textId="77777777" w:rsidR="007C2B23" w:rsidRDefault="00040AEB" w:rsidP="003C2EE6">
            <w:pPr>
              <w:pStyle w:val="ListParagraph"/>
              <w:numPr>
                <w:ilvl w:val="0"/>
                <w:numId w:val="11"/>
              </w:numPr>
              <w:suppressAutoHyphens/>
              <w:rPr>
                <w:rFonts w:asciiTheme="minorHAnsi" w:hAnsiTheme="minorHAnsi"/>
                <w:bCs/>
                <w:sz w:val="22"/>
              </w:rPr>
            </w:pPr>
            <w:r w:rsidRPr="00217FDB">
              <w:rPr>
                <w:rFonts w:asciiTheme="minorHAnsi" w:hAnsiTheme="minorHAnsi"/>
                <w:bCs/>
                <w:sz w:val="22"/>
              </w:rPr>
              <w:t>T</w:t>
            </w:r>
            <w:r w:rsidR="00216D35">
              <w:rPr>
                <w:rFonts w:asciiTheme="minorHAnsi" w:hAnsiTheme="minorHAnsi"/>
                <w:bCs/>
                <w:sz w:val="22"/>
              </w:rPr>
              <w:t xml:space="preserve">eam Size – Handle team of </w:t>
            </w:r>
            <w:r w:rsidR="007C2B23" w:rsidRPr="006E5F41">
              <w:rPr>
                <w:rFonts w:ascii="Calibri" w:hAnsi="Calibri"/>
                <w:bCs/>
              </w:rPr>
              <w:t xml:space="preserve">staff / </w:t>
            </w:r>
            <w:r w:rsidR="00AB0B33">
              <w:rPr>
                <w:rFonts w:ascii="Calibri" w:hAnsi="Calibri"/>
                <w:bCs/>
              </w:rPr>
              <w:t>Vendors</w:t>
            </w:r>
            <w:r w:rsidR="007C2B23" w:rsidRPr="00217FDB">
              <w:rPr>
                <w:rFonts w:asciiTheme="minorHAnsi" w:hAnsiTheme="minorHAnsi"/>
                <w:bCs/>
                <w:sz w:val="22"/>
              </w:rPr>
              <w:t xml:space="preserve"> </w:t>
            </w:r>
          </w:p>
          <w:p w14:paraId="1962857F" w14:textId="77777777" w:rsidR="00040AEB" w:rsidRPr="00217FDB" w:rsidRDefault="00040AEB" w:rsidP="003C2EE6">
            <w:pPr>
              <w:pStyle w:val="ListParagraph"/>
              <w:numPr>
                <w:ilvl w:val="0"/>
                <w:numId w:val="11"/>
              </w:numPr>
              <w:suppressAutoHyphens/>
              <w:rPr>
                <w:rFonts w:asciiTheme="minorHAnsi" w:hAnsiTheme="minorHAnsi"/>
                <w:bCs/>
                <w:sz w:val="22"/>
              </w:rPr>
            </w:pPr>
            <w:r w:rsidRPr="00217FDB">
              <w:rPr>
                <w:rFonts w:asciiTheme="minorHAnsi" w:hAnsiTheme="minorHAnsi"/>
                <w:bCs/>
                <w:sz w:val="22"/>
              </w:rPr>
              <w:t xml:space="preserve">Geographical Spread – </w:t>
            </w:r>
            <w:r w:rsidR="00E735BE">
              <w:rPr>
                <w:rFonts w:asciiTheme="minorHAnsi" w:hAnsiTheme="minorHAnsi"/>
                <w:bCs/>
                <w:sz w:val="22"/>
              </w:rPr>
              <w:t>All territories of DFPCL</w:t>
            </w:r>
          </w:p>
          <w:p w14:paraId="73A8057E" w14:textId="77777777" w:rsidR="00FB04EE" w:rsidRPr="00217FDB" w:rsidRDefault="00040AEB" w:rsidP="003C2EE6">
            <w:pPr>
              <w:pStyle w:val="ListParagraph"/>
              <w:numPr>
                <w:ilvl w:val="0"/>
                <w:numId w:val="11"/>
              </w:numPr>
              <w:rPr>
                <w:rFonts w:asciiTheme="minorHAnsi" w:hAnsiTheme="minorHAnsi"/>
                <w:sz w:val="22"/>
                <w:szCs w:val="22"/>
              </w:rPr>
            </w:pPr>
            <w:r w:rsidRPr="00217FDB">
              <w:rPr>
                <w:rFonts w:asciiTheme="minorHAnsi" w:hAnsiTheme="minorHAnsi"/>
                <w:bCs/>
                <w:sz w:val="22"/>
              </w:rPr>
              <w:t xml:space="preserve">Political &amp; other complexities – Has to liaise / handle government authorities regarding </w:t>
            </w:r>
            <w:r w:rsidR="00AB0B33">
              <w:rPr>
                <w:rFonts w:asciiTheme="minorHAnsi" w:hAnsiTheme="minorHAnsi"/>
                <w:bCs/>
                <w:sz w:val="22"/>
              </w:rPr>
              <w:t>Sourcing contracts</w:t>
            </w:r>
            <w:r w:rsidRPr="00217FDB">
              <w:rPr>
                <w:rFonts w:asciiTheme="minorHAnsi" w:hAnsiTheme="minorHAnsi"/>
                <w:bCs/>
                <w:sz w:val="22"/>
              </w:rPr>
              <w:t xml:space="preserve"> and deal with </w:t>
            </w:r>
            <w:r w:rsidR="00AB0B33">
              <w:rPr>
                <w:rFonts w:asciiTheme="minorHAnsi" w:hAnsiTheme="minorHAnsi"/>
                <w:bCs/>
                <w:sz w:val="22"/>
              </w:rPr>
              <w:t xml:space="preserve">monopoly </w:t>
            </w:r>
            <w:r w:rsidR="00E30016">
              <w:rPr>
                <w:rFonts w:asciiTheme="minorHAnsi" w:hAnsiTheme="minorHAnsi"/>
                <w:bCs/>
                <w:sz w:val="22"/>
              </w:rPr>
              <w:t xml:space="preserve">market </w:t>
            </w:r>
            <w:r w:rsidR="00E30016" w:rsidRPr="00217FDB">
              <w:rPr>
                <w:rFonts w:asciiTheme="minorHAnsi" w:hAnsiTheme="minorHAnsi"/>
                <w:bCs/>
                <w:sz w:val="22"/>
              </w:rPr>
              <w:t>for</w:t>
            </w:r>
            <w:r w:rsidRPr="00217FDB">
              <w:rPr>
                <w:rFonts w:asciiTheme="minorHAnsi" w:hAnsiTheme="minorHAnsi"/>
                <w:bCs/>
                <w:sz w:val="22"/>
              </w:rPr>
              <w:t xml:space="preserve"> </w:t>
            </w:r>
            <w:r w:rsidR="00AB0B33">
              <w:rPr>
                <w:rFonts w:asciiTheme="minorHAnsi" w:hAnsiTheme="minorHAnsi"/>
                <w:bCs/>
                <w:sz w:val="22"/>
              </w:rPr>
              <w:t>developing healthy market competition</w:t>
            </w:r>
            <w:r w:rsidRPr="00217FDB">
              <w:rPr>
                <w:rFonts w:asciiTheme="minorHAnsi" w:hAnsiTheme="minorHAnsi"/>
                <w:bCs/>
                <w:sz w:val="22"/>
              </w:rPr>
              <w:t>, if any</w:t>
            </w:r>
            <w:r w:rsidR="00E30016">
              <w:rPr>
                <w:rFonts w:asciiTheme="minorHAnsi" w:hAnsiTheme="minorHAnsi"/>
                <w:bCs/>
                <w:sz w:val="22"/>
              </w:rPr>
              <w:t>.</w:t>
            </w:r>
          </w:p>
        </w:tc>
      </w:tr>
    </w:tbl>
    <w:p w14:paraId="4418119B" w14:textId="77777777" w:rsidR="00F70CC6" w:rsidRPr="00217FDB" w:rsidRDefault="00F70CC6">
      <w:pPr>
        <w:rPr>
          <w:rFonts w:asciiTheme="minorHAnsi" w:hAnsiTheme="minorHAnsi"/>
        </w:rPr>
      </w:pPr>
    </w:p>
    <w:tbl>
      <w:tblPr>
        <w:tblStyle w:val="TableGrid"/>
        <w:tblW w:w="10177" w:type="dxa"/>
        <w:tblLook w:val="04A0" w:firstRow="1" w:lastRow="0" w:firstColumn="1" w:lastColumn="0" w:noHBand="0" w:noVBand="1"/>
      </w:tblPr>
      <w:tblGrid>
        <w:gridCol w:w="10177"/>
      </w:tblGrid>
      <w:tr w:rsidR="00F70CC6" w:rsidRPr="00217FDB" w14:paraId="13B2C093" w14:textId="77777777" w:rsidTr="00D4520C">
        <w:trPr>
          <w:trHeight w:val="267"/>
        </w:trPr>
        <w:tc>
          <w:tcPr>
            <w:tcW w:w="10177" w:type="dxa"/>
            <w:shd w:val="clear" w:color="auto" w:fill="31849B" w:themeFill="accent5" w:themeFillShade="BF"/>
          </w:tcPr>
          <w:p w14:paraId="6A683F46" w14:textId="77777777" w:rsidR="00370C0B" w:rsidRPr="00217FDB" w:rsidRDefault="00D4520C" w:rsidP="00370C0B">
            <w:pPr>
              <w:pStyle w:val="ListParagraph"/>
              <w:jc w:val="center"/>
              <w:rPr>
                <w:rFonts w:asciiTheme="minorHAnsi" w:hAnsiTheme="minorHAnsi"/>
                <w:b/>
                <w:color w:val="FFFFFF" w:themeColor="background1"/>
                <w:szCs w:val="22"/>
              </w:rPr>
            </w:pPr>
            <w:r w:rsidRPr="00217FDB">
              <w:rPr>
                <w:rFonts w:asciiTheme="minorHAnsi" w:hAnsiTheme="minorHAnsi"/>
                <w:b/>
                <w:color w:val="FFFFFF" w:themeColor="background1"/>
                <w:szCs w:val="22"/>
              </w:rPr>
              <w:t>ACHIEVEMENT PROFILE</w:t>
            </w:r>
          </w:p>
          <w:p w14:paraId="3C5043B6" w14:textId="77777777" w:rsidR="00370C0B" w:rsidRPr="00217FDB" w:rsidRDefault="00D57277" w:rsidP="003C2EE6">
            <w:pPr>
              <w:pStyle w:val="ListParagraph"/>
              <w:numPr>
                <w:ilvl w:val="0"/>
                <w:numId w:val="8"/>
              </w:numPr>
              <w:rPr>
                <w:rFonts w:asciiTheme="minorHAnsi" w:hAnsiTheme="minorHAnsi"/>
                <w:i/>
                <w:color w:val="FFFFFF" w:themeColor="background1"/>
                <w:sz w:val="18"/>
                <w:szCs w:val="22"/>
              </w:rPr>
            </w:pPr>
            <w:r w:rsidRPr="00217FDB">
              <w:rPr>
                <w:rFonts w:asciiTheme="minorHAnsi" w:hAnsiTheme="minorHAnsi"/>
                <w:i/>
                <w:color w:val="FFFFFF" w:themeColor="background1"/>
                <w:sz w:val="18"/>
                <w:szCs w:val="22"/>
              </w:rPr>
              <w:t xml:space="preserve">What are the capabilities required by the Job Holder at this </w:t>
            </w:r>
            <w:proofErr w:type="gramStart"/>
            <w:r w:rsidRPr="00217FDB">
              <w:rPr>
                <w:rFonts w:asciiTheme="minorHAnsi" w:hAnsiTheme="minorHAnsi"/>
                <w:i/>
                <w:color w:val="FFFFFF" w:themeColor="background1"/>
                <w:sz w:val="18"/>
                <w:szCs w:val="22"/>
              </w:rPr>
              <w:t>position</w:t>
            </w:r>
            <w:proofErr w:type="gramEnd"/>
            <w:r w:rsidRPr="00217FDB">
              <w:rPr>
                <w:rFonts w:asciiTheme="minorHAnsi" w:hAnsiTheme="minorHAnsi"/>
                <w:i/>
                <w:color w:val="FFFFFF" w:themeColor="background1"/>
                <w:sz w:val="18"/>
                <w:szCs w:val="22"/>
              </w:rPr>
              <w:t xml:space="preserve"> </w:t>
            </w:r>
          </w:p>
          <w:p w14:paraId="6E426A71" w14:textId="77777777" w:rsidR="00370C0B" w:rsidRPr="00217FDB" w:rsidRDefault="00D57277" w:rsidP="003C2EE6">
            <w:pPr>
              <w:pStyle w:val="ListParagraph"/>
              <w:numPr>
                <w:ilvl w:val="0"/>
                <w:numId w:val="8"/>
              </w:numPr>
              <w:rPr>
                <w:rFonts w:asciiTheme="minorHAnsi" w:hAnsiTheme="minorHAnsi"/>
                <w:i/>
                <w:color w:val="FFFFFF" w:themeColor="background1"/>
                <w:sz w:val="18"/>
                <w:szCs w:val="22"/>
              </w:rPr>
            </w:pPr>
            <w:r w:rsidRPr="00217FDB">
              <w:rPr>
                <w:rFonts w:asciiTheme="minorHAnsi" w:hAnsiTheme="minorHAnsi"/>
                <w:i/>
                <w:color w:val="FFFFFF" w:themeColor="background1"/>
                <w:sz w:val="18"/>
                <w:szCs w:val="22"/>
              </w:rPr>
              <w:t xml:space="preserve">Specify Knowledge </w:t>
            </w:r>
            <w:proofErr w:type="gramStart"/>
            <w:r w:rsidRPr="00217FDB">
              <w:rPr>
                <w:rFonts w:asciiTheme="minorHAnsi" w:hAnsiTheme="minorHAnsi"/>
                <w:i/>
                <w:color w:val="FFFFFF" w:themeColor="background1"/>
                <w:sz w:val="18"/>
                <w:szCs w:val="22"/>
              </w:rPr>
              <w:t>( technical</w:t>
            </w:r>
            <w:proofErr w:type="gramEnd"/>
            <w:r w:rsidRPr="00217FDB">
              <w:rPr>
                <w:rFonts w:asciiTheme="minorHAnsi" w:hAnsiTheme="minorHAnsi"/>
                <w:i/>
                <w:color w:val="FFFFFF" w:themeColor="background1"/>
                <w:sz w:val="18"/>
                <w:szCs w:val="22"/>
              </w:rPr>
              <w:t xml:space="preserve"> expertise), experience, </w:t>
            </w:r>
            <w:r w:rsidR="008F68CD" w:rsidRPr="00217FDB">
              <w:rPr>
                <w:rFonts w:asciiTheme="minorHAnsi" w:hAnsiTheme="minorHAnsi"/>
                <w:i/>
                <w:color w:val="FFFFFF" w:themeColor="background1"/>
                <w:sz w:val="18"/>
                <w:szCs w:val="22"/>
              </w:rPr>
              <w:t xml:space="preserve">skills, </w:t>
            </w:r>
            <w:r w:rsidRPr="00217FDB">
              <w:rPr>
                <w:rFonts w:asciiTheme="minorHAnsi" w:hAnsiTheme="minorHAnsi"/>
                <w:i/>
                <w:color w:val="FFFFFF" w:themeColor="background1"/>
                <w:sz w:val="18"/>
                <w:szCs w:val="22"/>
              </w:rPr>
              <w:t>behavioural  competencies, personality required</w:t>
            </w:r>
          </w:p>
          <w:p w14:paraId="04FA5C47" w14:textId="77777777" w:rsidR="00A53E42" w:rsidRPr="00217FDB" w:rsidRDefault="00A53E42" w:rsidP="003C2EE6">
            <w:pPr>
              <w:pStyle w:val="ListParagraph"/>
              <w:numPr>
                <w:ilvl w:val="0"/>
                <w:numId w:val="8"/>
              </w:numPr>
              <w:rPr>
                <w:rFonts w:asciiTheme="minorHAnsi" w:hAnsiTheme="minorHAnsi"/>
                <w:i/>
                <w:color w:val="FFFFFF" w:themeColor="background1"/>
                <w:sz w:val="22"/>
                <w:szCs w:val="22"/>
              </w:rPr>
            </w:pPr>
            <w:r w:rsidRPr="00217FDB">
              <w:rPr>
                <w:rFonts w:asciiTheme="minorHAnsi" w:hAnsiTheme="minorHAnsi"/>
                <w:i/>
                <w:color w:val="FFFFFF" w:themeColor="background1"/>
                <w:sz w:val="18"/>
                <w:szCs w:val="22"/>
              </w:rPr>
              <w:t>It depicts candidate profile for making hiring decision and helps incumbent</w:t>
            </w:r>
            <w:r w:rsidR="004719F1" w:rsidRPr="00217FDB">
              <w:rPr>
                <w:rFonts w:asciiTheme="minorHAnsi" w:hAnsiTheme="minorHAnsi"/>
                <w:i/>
                <w:color w:val="FFFFFF" w:themeColor="background1"/>
                <w:sz w:val="18"/>
                <w:szCs w:val="22"/>
              </w:rPr>
              <w:t xml:space="preserve"> profile for competency mapping</w:t>
            </w:r>
          </w:p>
        </w:tc>
      </w:tr>
    </w:tbl>
    <w:p w14:paraId="4B928465" w14:textId="77777777" w:rsidR="008C0175" w:rsidRPr="00217FDB" w:rsidRDefault="008C0175" w:rsidP="000312E4">
      <w:pPr>
        <w:rPr>
          <w:rFonts w:asciiTheme="minorHAnsi" w:hAnsiTheme="minorHAnsi"/>
        </w:rPr>
      </w:pPr>
    </w:p>
    <w:tbl>
      <w:tblPr>
        <w:tblStyle w:val="TableGrid"/>
        <w:tblW w:w="10237" w:type="dxa"/>
        <w:tblLook w:val="04A0" w:firstRow="1" w:lastRow="0" w:firstColumn="1" w:lastColumn="0" w:noHBand="0" w:noVBand="1"/>
      </w:tblPr>
      <w:tblGrid>
        <w:gridCol w:w="10237"/>
      </w:tblGrid>
      <w:tr w:rsidR="002C1BE0" w:rsidRPr="00217FDB" w14:paraId="365833BF" w14:textId="77777777" w:rsidTr="00647212">
        <w:trPr>
          <w:trHeight w:val="359"/>
        </w:trPr>
        <w:tc>
          <w:tcPr>
            <w:tcW w:w="10237" w:type="dxa"/>
            <w:shd w:val="clear" w:color="auto" w:fill="9BBB59" w:themeFill="accent3"/>
          </w:tcPr>
          <w:p w14:paraId="4EEDEAFC" w14:textId="77777777" w:rsidR="002C1BE0" w:rsidRPr="00217FDB" w:rsidRDefault="00AA7871" w:rsidP="000312E4">
            <w:pPr>
              <w:rPr>
                <w:rFonts w:asciiTheme="minorHAnsi" w:hAnsiTheme="minorHAnsi"/>
                <w:b/>
                <w:sz w:val="22"/>
              </w:rPr>
            </w:pPr>
            <w:r w:rsidRPr="00217FDB">
              <w:rPr>
                <w:rFonts w:asciiTheme="minorHAnsi" w:hAnsiTheme="minorHAnsi"/>
                <w:b/>
                <w:sz w:val="22"/>
              </w:rPr>
              <w:t>Education Qualifications / Background</w:t>
            </w:r>
          </w:p>
          <w:p w14:paraId="185CACA7" w14:textId="77777777" w:rsidR="00011A45" w:rsidRPr="00217FDB" w:rsidRDefault="00011A45" w:rsidP="003C2EE6">
            <w:pPr>
              <w:pStyle w:val="ListParagraph"/>
              <w:numPr>
                <w:ilvl w:val="0"/>
                <w:numId w:val="10"/>
              </w:numPr>
              <w:rPr>
                <w:rFonts w:asciiTheme="minorHAnsi" w:hAnsiTheme="minorHAnsi"/>
                <w:b/>
                <w:sz w:val="22"/>
              </w:rPr>
            </w:pPr>
            <w:r w:rsidRPr="00217FDB">
              <w:rPr>
                <w:rFonts w:asciiTheme="minorHAnsi" w:hAnsiTheme="minorHAnsi"/>
                <w:i/>
                <w:sz w:val="18"/>
              </w:rPr>
              <w:t>State minimum qualification required by the Job Holder to work effectively on this position</w:t>
            </w:r>
          </w:p>
        </w:tc>
      </w:tr>
      <w:tr w:rsidR="002C1BE0" w:rsidRPr="00217FDB" w14:paraId="76DE246C" w14:textId="77777777" w:rsidTr="00EF62A2">
        <w:trPr>
          <w:trHeight w:val="332"/>
        </w:trPr>
        <w:tc>
          <w:tcPr>
            <w:tcW w:w="10237" w:type="dxa"/>
          </w:tcPr>
          <w:p w14:paraId="70C5FF40" w14:textId="77777777" w:rsidR="00FC152D" w:rsidRPr="00217FDB" w:rsidRDefault="007A2C1D" w:rsidP="007A2C1D">
            <w:pPr>
              <w:pStyle w:val="Header"/>
              <w:numPr>
                <w:ilvl w:val="0"/>
                <w:numId w:val="14"/>
              </w:numPr>
              <w:snapToGrid w:val="0"/>
              <w:spacing w:after="120"/>
              <w:rPr>
                <w:rFonts w:asciiTheme="minorHAnsi" w:eastAsia="Helvetica" w:hAnsiTheme="minorHAnsi" w:cs="Helvetica"/>
              </w:rPr>
            </w:pPr>
            <w:r>
              <w:rPr>
                <w:rFonts w:asciiTheme="minorHAnsi" w:eastAsia="Helvetica" w:hAnsiTheme="minorHAnsi" w:cs="Helvetica"/>
                <w:sz w:val="22"/>
              </w:rPr>
              <w:t>Graduation</w:t>
            </w:r>
            <w:r w:rsidR="00F30542" w:rsidRPr="00217FDB">
              <w:rPr>
                <w:rFonts w:asciiTheme="minorHAnsi" w:eastAsia="Helvetica" w:hAnsiTheme="minorHAnsi" w:cs="Helvetica"/>
                <w:sz w:val="22"/>
              </w:rPr>
              <w:t xml:space="preserve"> </w:t>
            </w:r>
            <w:r w:rsidR="00E30016">
              <w:rPr>
                <w:rFonts w:asciiTheme="minorHAnsi" w:eastAsia="Helvetica" w:hAnsiTheme="minorHAnsi" w:cs="Helvetica"/>
                <w:sz w:val="22"/>
              </w:rPr>
              <w:t>with</w:t>
            </w:r>
            <w:r w:rsidR="00F30542" w:rsidRPr="00217FDB">
              <w:rPr>
                <w:rFonts w:asciiTheme="minorHAnsi" w:eastAsia="Helvetica" w:hAnsiTheme="minorHAnsi" w:cs="Helvetica"/>
                <w:sz w:val="22"/>
              </w:rPr>
              <w:t xml:space="preserve"> MBA preferred</w:t>
            </w:r>
            <w:r w:rsidR="00926E2C">
              <w:rPr>
                <w:rFonts w:asciiTheme="minorHAnsi" w:eastAsia="Helvetica" w:hAnsiTheme="minorHAnsi" w:cs="Helvetica"/>
                <w:sz w:val="22"/>
              </w:rPr>
              <w:t xml:space="preserve"> with 8-12 years of experience.</w:t>
            </w:r>
          </w:p>
        </w:tc>
      </w:tr>
      <w:tr w:rsidR="00215356" w:rsidRPr="00217FDB" w14:paraId="52A21702" w14:textId="77777777" w:rsidTr="00647212">
        <w:trPr>
          <w:trHeight w:val="380"/>
        </w:trPr>
        <w:tc>
          <w:tcPr>
            <w:tcW w:w="10237" w:type="dxa"/>
            <w:shd w:val="clear" w:color="auto" w:fill="9BBB59" w:themeFill="accent3"/>
          </w:tcPr>
          <w:p w14:paraId="43282BE9" w14:textId="77777777" w:rsidR="00215356" w:rsidRPr="00217FDB" w:rsidRDefault="00647212" w:rsidP="003A305E">
            <w:pPr>
              <w:rPr>
                <w:rFonts w:asciiTheme="minorHAnsi" w:hAnsiTheme="minorHAnsi"/>
                <w:b/>
                <w:sz w:val="22"/>
              </w:rPr>
            </w:pPr>
            <w:r w:rsidRPr="00217FDB">
              <w:rPr>
                <w:rFonts w:asciiTheme="minorHAnsi" w:hAnsiTheme="minorHAnsi"/>
                <w:b/>
                <w:sz w:val="22"/>
              </w:rPr>
              <w:t>Relevant and</w:t>
            </w:r>
            <w:r w:rsidR="00EC285C" w:rsidRPr="00217FDB">
              <w:rPr>
                <w:rFonts w:asciiTheme="minorHAnsi" w:hAnsiTheme="minorHAnsi"/>
                <w:b/>
                <w:sz w:val="22"/>
              </w:rPr>
              <w:t xml:space="preserve"> Total</w:t>
            </w:r>
            <w:r w:rsidRPr="00217FDB">
              <w:rPr>
                <w:rFonts w:asciiTheme="minorHAnsi" w:hAnsiTheme="minorHAnsi"/>
                <w:b/>
                <w:sz w:val="22"/>
              </w:rPr>
              <w:t xml:space="preserve"> </w:t>
            </w:r>
            <w:r w:rsidR="00215356" w:rsidRPr="00217FDB">
              <w:rPr>
                <w:rFonts w:asciiTheme="minorHAnsi" w:hAnsiTheme="minorHAnsi"/>
                <w:b/>
                <w:sz w:val="22"/>
              </w:rPr>
              <w:t xml:space="preserve">Years of Experience </w:t>
            </w:r>
          </w:p>
          <w:p w14:paraId="77295A0A" w14:textId="77777777" w:rsidR="00011A45" w:rsidRPr="00217FDB" w:rsidRDefault="00011A45" w:rsidP="003C2EE6">
            <w:pPr>
              <w:pStyle w:val="ListParagraph"/>
              <w:numPr>
                <w:ilvl w:val="0"/>
                <w:numId w:val="4"/>
              </w:numPr>
              <w:rPr>
                <w:rFonts w:asciiTheme="minorHAnsi" w:hAnsiTheme="minorHAnsi"/>
                <w:i/>
                <w:sz w:val="18"/>
              </w:rPr>
            </w:pPr>
            <w:r w:rsidRPr="00217FDB">
              <w:rPr>
                <w:rFonts w:asciiTheme="minorHAnsi" w:hAnsiTheme="minorHAnsi"/>
                <w:i/>
                <w:sz w:val="18"/>
              </w:rPr>
              <w:t>Mention years of experience required for the job</w:t>
            </w:r>
          </w:p>
          <w:p w14:paraId="08702E04" w14:textId="77777777" w:rsidR="00011A45" w:rsidRPr="00217FDB" w:rsidRDefault="00011A45" w:rsidP="003C2EE6">
            <w:pPr>
              <w:pStyle w:val="ListParagraph"/>
              <w:numPr>
                <w:ilvl w:val="0"/>
                <w:numId w:val="4"/>
              </w:numPr>
              <w:rPr>
                <w:rFonts w:asciiTheme="minorHAnsi" w:hAnsiTheme="minorHAnsi"/>
                <w:i/>
                <w:sz w:val="22"/>
              </w:rPr>
            </w:pPr>
            <w:r w:rsidRPr="00217FDB">
              <w:rPr>
                <w:rFonts w:asciiTheme="minorHAnsi" w:hAnsiTheme="minorHAnsi"/>
                <w:i/>
                <w:sz w:val="18"/>
              </w:rPr>
              <w:t>Elaborate more of the relevance / type of the job experience required by the role</w:t>
            </w:r>
          </w:p>
        </w:tc>
      </w:tr>
      <w:tr w:rsidR="00215356" w:rsidRPr="00217FDB" w14:paraId="1A7B6A71" w14:textId="77777777" w:rsidTr="00EF62A2">
        <w:trPr>
          <w:trHeight w:val="332"/>
        </w:trPr>
        <w:tc>
          <w:tcPr>
            <w:tcW w:w="10237" w:type="dxa"/>
            <w:shd w:val="clear" w:color="auto" w:fill="FFFFFF" w:themeFill="background1"/>
          </w:tcPr>
          <w:p w14:paraId="2F59937A" w14:textId="77777777" w:rsidR="00900D85" w:rsidRPr="00C11C26" w:rsidRDefault="00C11C26" w:rsidP="007A2C1D">
            <w:pPr>
              <w:pStyle w:val="ListParagraph"/>
              <w:numPr>
                <w:ilvl w:val="0"/>
                <w:numId w:val="17"/>
              </w:numPr>
              <w:tabs>
                <w:tab w:val="center" w:pos="4320"/>
                <w:tab w:val="right" w:pos="8640"/>
              </w:tabs>
              <w:snapToGrid w:val="0"/>
              <w:spacing w:after="120"/>
              <w:rPr>
                <w:rFonts w:ascii="Calibri" w:eastAsia="Helvetica" w:hAnsi="Calibri" w:cs="Helvetica"/>
                <w:bCs/>
              </w:rPr>
            </w:pPr>
            <w:r w:rsidRPr="00C11C26">
              <w:rPr>
                <w:rFonts w:ascii="Calibri" w:eastAsia="Helvetica" w:hAnsi="Calibri" w:cs="Helvetica"/>
                <w:bCs/>
              </w:rPr>
              <w:t xml:space="preserve">Minimum experience </w:t>
            </w:r>
            <w:r w:rsidR="004C3DA3">
              <w:rPr>
                <w:rFonts w:ascii="Calibri" w:eastAsia="Helvetica" w:hAnsi="Calibri" w:cs="Helvetica"/>
                <w:bCs/>
              </w:rPr>
              <w:t xml:space="preserve">of </w:t>
            </w:r>
            <w:r w:rsidR="007A2C1D">
              <w:rPr>
                <w:rFonts w:ascii="Calibri" w:eastAsia="Helvetica" w:hAnsi="Calibri" w:cs="Helvetica"/>
                <w:bCs/>
              </w:rPr>
              <w:t>5</w:t>
            </w:r>
            <w:r w:rsidRPr="00C11C26">
              <w:rPr>
                <w:rFonts w:ascii="Calibri" w:eastAsia="Helvetica" w:hAnsi="Calibri" w:cs="Helvetica"/>
                <w:bCs/>
              </w:rPr>
              <w:t xml:space="preserve"> years in </w:t>
            </w:r>
            <w:r w:rsidR="00E30016">
              <w:rPr>
                <w:rFonts w:ascii="Calibri" w:eastAsia="Helvetica" w:hAnsi="Calibri" w:cs="Helvetica"/>
                <w:bCs/>
              </w:rPr>
              <w:t>the field of Supply chain / Operations/Procurement/Contract Management.</w:t>
            </w:r>
          </w:p>
        </w:tc>
      </w:tr>
      <w:tr w:rsidR="00AA7871" w:rsidRPr="00217FDB" w14:paraId="0E517E45" w14:textId="77777777" w:rsidTr="00647212">
        <w:trPr>
          <w:trHeight w:val="285"/>
        </w:trPr>
        <w:tc>
          <w:tcPr>
            <w:tcW w:w="10237" w:type="dxa"/>
            <w:shd w:val="clear" w:color="auto" w:fill="9BBB59" w:themeFill="accent3"/>
          </w:tcPr>
          <w:p w14:paraId="0BAF3098" w14:textId="77777777" w:rsidR="00AA7871" w:rsidRPr="00217FDB" w:rsidRDefault="004205EE" w:rsidP="003A305E">
            <w:pPr>
              <w:rPr>
                <w:rFonts w:asciiTheme="minorHAnsi" w:hAnsiTheme="minorHAnsi"/>
                <w:b/>
                <w:sz w:val="22"/>
              </w:rPr>
            </w:pPr>
            <w:r w:rsidRPr="00217FDB">
              <w:rPr>
                <w:rFonts w:asciiTheme="minorHAnsi" w:hAnsiTheme="minorHAnsi"/>
                <w:b/>
                <w:sz w:val="22"/>
              </w:rPr>
              <w:t>Technical/Functional Expertise</w:t>
            </w:r>
          </w:p>
          <w:p w14:paraId="5AE7EBE4" w14:textId="77777777" w:rsidR="00011A45" w:rsidRPr="00217FDB" w:rsidRDefault="00011A45" w:rsidP="003C2EE6">
            <w:pPr>
              <w:pStyle w:val="ListParagraph"/>
              <w:numPr>
                <w:ilvl w:val="0"/>
                <w:numId w:val="9"/>
              </w:numPr>
              <w:rPr>
                <w:rFonts w:asciiTheme="minorHAnsi" w:hAnsiTheme="minorHAnsi"/>
                <w:b/>
                <w:sz w:val="22"/>
              </w:rPr>
            </w:pPr>
            <w:r w:rsidRPr="00217FDB">
              <w:rPr>
                <w:rFonts w:asciiTheme="minorHAnsi" w:hAnsiTheme="minorHAnsi"/>
                <w:i/>
                <w:sz w:val="18"/>
              </w:rPr>
              <w:t>Stare minimum proficiency required on specific technical or functional skills required for the Job Role</w:t>
            </w:r>
          </w:p>
        </w:tc>
      </w:tr>
      <w:tr w:rsidR="00AA7871" w:rsidRPr="00217FDB" w14:paraId="5028BF11" w14:textId="77777777" w:rsidTr="002A7112">
        <w:trPr>
          <w:trHeight w:val="1502"/>
        </w:trPr>
        <w:tc>
          <w:tcPr>
            <w:tcW w:w="10237" w:type="dxa"/>
          </w:tcPr>
          <w:p w14:paraId="6765DAE1" w14:textId="77777777" w:rsidR="00F30542" w:rsidRPr="00217FDB" w:rsidRDefault="00F30542" w:rsidP="003C2EE6">
            <w:pPr>
              <w:pStyle w:val="ListParagraph"/>
              <w:numPr>
                <w:ilvl w:val="0"/>
                <w:numId w:val="15"/>
              </w:numPr>
              <w:suppressAutoHyphens/>
              <w:rPr>
                <w:rFonts w:asciiTheme="minorHAnsi" w:hAnsiTheme="minorHAnsi"/>
                <w:bCs/>
                <w:sz w:val="22"/>
              </w:rPr>
            </w:pPr>
            <w:r w:rsidRPr="00217FDB">
              <w:rPr>
                <w:rFonts w:asciiTheme="minorHAnsi" w:hAnsiTheme="minorHAnsi"/>
                <w:bCs/>
                <w:sz w:val="22"/>
              </w:rPr>
              <w:t xml:space="preserve">Knowledge of </w:t>
            </w:r>
            <w:r w:rsidR="00E30016">
              <w:rPr>
                <w:rFonts w:asciiTheme="minorHAnsi" w:hAnsiTheme="minorHAnsi"/>
                <w:bCs/>
                <w:sz w:val="22"/>
              </w:rPr>
              <w:t xml:space="preserve">sourcing </w:t>
            </w:r>
            <w:r w:rsidR="0028016E">
              <w:rPr>
                <w:rFonts w:asciiTheme="minorHAnsi" w:hAnsiTheme="minorHAnsi"/>
                <w:bCs/>
                <w:sz w:val="22"/>
              </w:rPr>
              <w:t>business,</w:t>
            </w:r>
            <w:r w:rsidRPr="00217FDB">
              <w:rPr>
                <w:rFonts w:asciiTheme="minorHAnsi" w:hAnsiTheme="minorHAnsi"/>
                <w:bCs/>
                <w:sz w:val="22"/>
              </w:rPr>
              <w:t xml:space="preserve"> </w:t>
            </w:r>
            <w:r w:rsidR="0028016E">
              <w:rPr>
                <w:rFonts w:asciiTheme="minorHAnsi" w:hAnsiTheme="minorHAnsi"/>
                <w:bCs/>
                <w:sz w:val="22"/>
              </w:rPr>
              <w:t>Monopoly markets</w:t>
            </w:r>
            <w:r w:rsidR="00E30016">
              <w:rPr>
                <w:rFonts w:asciiTheme="minorHAnsi" w:hAnsiTheme="minorHAnsi"/>
                <w:bCs/>
                <w:sz w:val="22"/>
              </w:rPr>
              <w:t xml:space="preserve"> and</w:t>
            </w:r>
            <w:r w:rsidRPr="00217FDB">
              <w:rPr>
                <w:rFonts w:asciiTheme="minorHAnsi" w:hAnsiTheme="minorHAnsi"/>
                <w:bCs/>
                <w:sz w:val="22"/>
              </w:rPr>
              <w:t xml:space="preserve"> </w:t>
            </w:r>
            <w:r w:rsidR="00E30016">
              <w:rPr>
                <w:rFonts w:asciiTheme="minorHAnsi" w:hAnsiTheme="minorHAnsi"/>
                <w:bCs/>
                <w:sz w:val="22"/>
              </w:rPr>
              <w:t>sourcing dynamics.</w:t>
            </w:r>
          </w:p>
          <w:p w14:paraId="498AE452" w14:textId="77777777" w:rsidR="002A7112" w:rsidRPr="002A7112" w:rsidRDefault="002A7112" w:rsidP="003C2EE6">
            <w:pPr>
              <w:pStyle w:val="ListParagraph"/>
              <w:numPr>
                <w:ilvl w:val="0"/>
                <w:numId w:val="15"/>
              </w:numPr>
              <w:suppressAutoHyphens/>
              <w:rPr>
                <w:rFonts w:asciiTheme="minorHAnsi" w:hAnsiTheme="minorHAnsi"/>
                <w:bCs/>
                <w:sz w:val="22"/>
              </w:rPr>
            </w:pPr>
            <w:r w:rsidRPr="00175811">
              <w:rPr>
                <w:rFonts w:asciiTheme="minorHAnsi" w:eastAsia="Helvetica" w:hAnsiTheme="minorHAnsi" w:cs="Helvetica"/>
                <w:sz w:val="22"/>
                <w:szCs w:val="22"/>
              </w:rPr>
              <w:t>Strong understanding of fertilisers</w:t>
            </w:r>
            <w:r w:rsidR="00E30016">
              <w:rPr>
                <w:rFonts w:asciiTheme="minorHAnsi" w:eastAsia="Helvetica" w:hAnsiTheme="minorHAnsi" w:cs="Helvetica"/>
                <w:sz w:val="22"/>
                <w:szCs w:val="22"/>
              </w:rPr>
              <w:t>/Industrial Chemicals</w:t>
            </w:r>
            <w:r w:rsidR="0028016E">
              <w:rPr>
                <w:rFonts w:asciiTheme="minorHAnsi" w:eastAsia="Helvetica" w:hAnsiTheme="minorHAnsi" w:cs="Helvetica"/>
                <w:sz w:val="22"/>
                <w:szCs w:val="22"/>
              </w:rPr>
              <w:t>/Ammonium Nitrate/Raw Material Logistics operations.</w:t>
            </w:r>
          </w:p>
          <w:p w14:paraId="7065FDEB" w14:textId="77777777" w:rsidR="00F30542" w:rsidRPr="00217FDB" w:rsidRDefault="00F30542" w:rsidP="003C2EE6">
            <w:pPr>
              <w:pStyle w:val="ListParagraph"/>
              <w:numPr>
                <w:ilvl w:val="0"/>
                <w:numId w:val="15"/>
              </w:numPr>
              <w:suppressAutoHyphens/>
              <w:rPr>
                <w:rFonts w:asciiTheme="minorHAnsi" w:hAnsiTheme="minorHAnsi"/>
                <w:bCs/>
                <w:sz w:val="22"/>
              </w:rPr>
            </w:pPr>
            <w:r w:rsidRPr="00217FDB">
              <w:rPr>
                <w:rFonts w:asciiTheme="minorHAnsi" w:hAnsiTheme="minorHAnsi"/>
                <w:bCs/>
                <w:sz w:val="22"/>
              </w:rPr>
              <w:t>Commercial acumen</w:t>
            </w:r>
            <w:r w:rsidR="0028016E">
              <w:rPr>
                <w:rFonts w:asciiTheme="minorHAnsi" w:hAnsiTheme="minorHAnsi"/>
                <w:bCs/>
                <w:sz w:val="22"/>
              </w:rPr>
              <w:t>.</w:t>
            </w:r>
          </w:p>
          <w:p w14:paraId="13CB224D" w14:textId="77777777" w:rsidR="009358A4" w:rsidRPr="006E5F41" w:rsidRDefault="009358A4" w:rsidP="003C2EE6">
            <w:pPr>
              <w:pStyle w:val="ListParagraph"/>
              <w:numPr>
                <w:ilvl w:val="0"/>
                <w:numId w:val="15"/>
              </w:numPr>
              <w:suppressAutoHyphens/>
              <w:rPr>
                <w:rFonts w:ascii="Calibri" w:hAnsi="Calibri"/>
                <w:bCs/>
              </w:rPr>
            </w:pPr>
            <w:r w:rsidRPr="006E5F41">
              <w:rPr>
                <w:rFonts w:ascii="Calibri" w:hAnsi="Calibri"/>
                <w:bCs/>
              </w:rPr>
              <w:t xml:space="preserve">Knowledge of </w:t>
            </w:r>
            <w:r w:rsidR="0028016E">
              <w:rPr>
                <w:rFonts w:ascii="Calibri" w:hAnsi="Calibri"/>
                <w:bCs/>
              </w:rPr>
              <w:t xml:space="preserve">cost </w:t>
            </w:r>
            <w:proofErr w:type="gramStart"/>
            <w:r w:rsidR="0028016E">
              <w:rPr>
                <w:rFonts w:ascii="Calibri" w:hAnsi="Calibri"/>
                <w:bCs/>
              </w:rPr>
              <w:t xml:space="preserve">estimates </w:t>
            </w:r>
            <w:r w:rsidRPr="006E5F41">
              <w:rPr>
                <w:rFonts w:ascii="Calibri" w:hAnsi="Calibri"/>
                <w:bCs/>
              </w:rPr>
              <w:t>,</w:t>
            </w:r>
            <w:proofErr w:type="gramEnd"/>
            <w:r w:rsidRPr="006E5F41">
              <w:rPr>
                <w:rFonts w:ascii="Calibri" w:hAnsi="Calibri"/>
                <w:bCs/>
              </w:rPr>
              <w:t xml:space="preserve"> market trends and scenario</w:t>
            </w:r>
          </w:p>
          <w:p w14:paraId="72EF963F" w14:textId="77777777" w:rsidR="009358A4" w:rsidRPr="0028016E" w:rsidRDefault="009358A4" w:rsidP="003C2EE6">
            <w:pPr>
              <w:pStyle w:val="ListParagraph"/>
              <w:numPr>
                <w:ilvl w:val="0"/>
                <w:numId w:val="15"/>
              </w:numPr>
              <w:suppressAutoHyphens/>
              <w:rPr>
                <w:rFonts w:asciiTheme="minorHAnsi" w:hAnsiTheme="minorHAnsi" w:cstheme="minorHAnsi"/>
                <w:bCs/>
              </w:rPr>
            </w:pPr>
            <w:r w:rsidRPr="0028016E">
              <w:rPr>
                <w:rFonts w:asciiTheme="minorHAnsi" w:hAnsiTheme="minorHAnsi" w:cstheme="minorHAnsi"/>
                <w:bCs/>
              </w:rPr>
              <w:t xml:space="preserve">Knowledge of </w:t>
            </w:r>
            <w:r w:rsidR="0028016E" w:rsidRPr="0028016E">
              <w:rPr>
                <w:rFonts w:asciiTheme="minorHAnsi" w:hAnsiTheme="minorHAnsi" w:cstheme="minorHAnsi"/>
              </w:rPr>
              <w:t xml:space="preserve">excise, sales tax, customs rules, </w:t>
            </w:r>
            <w:proofErr w:type="gramStart"/>
            <w:r w:rsidR="0028016E" w:rsidRPr="0028016E">
              <w:rPr>
                <w:rFonts w:asciiTheme="minorHAnsi" w:hAnsiTheme="minorHAnsi" w:cstheme="minorHAnsi"/>
              </w:rPr>
              <w:t>regulations</w:t>
            </w:r>
            <w:proofErr w:type="gramEnd"/>
            <w:r w:rsidR="0028016E" w:rsidRPr="0028016E">
              <w:rPr>
                <w:rFonts w:asciiTheme="minorHAnsi" w:hAnsiTheme="minorHAnsi" w:cstheme="minorHAnsi"/>
              </w:rPr>
              <w:t xml:space="preserve"> and procedures.</w:t>
            </w:r>
          </w:p>
          <w:p w14:paraId="6C63EA84" w14:textId="77777777" w:rsidR="009358A4" w:rsidRPr="009358A4" w:rsidRDefault="009358A4" w:rsidP="003C2EE6">
            <w:pPr>
              <w:pStyle w:val="ListParagraph"/>
              <w:numPr>
                <w:ilvl w:val="0"/>
                <w:numId w:val="15"/>
              </w:numPr>
              <w:suppressAutoHyphens/>
              <w:rPr>
                <w:rFonts w:ascii="Calibri" w:hAnsi="Calibri"/>
                <w:bCs/>
              </w:rPr>
            </w:pPr>
            <w:r w:rsidRPr="006E5F41">
              <w:rPr>
                <w:rFonts w:ascii="Calibri" w:hAnsi="Calibri"/>
                <w:bCs/>
              </w:rPr>
              <w:lastRenderedPageBreak/>
              <w:t xml:space="preserve">Knowledge of </w:t>
            </w:r>
            <w:r w:rsidR="0028016E">
              <w:rPr>
                <w:rFonts w:ascii="Calibri" w:hAnsi="Calibri"/>
                <w:bCs/>
              </w:rPr>
              <w:t>SAP.</w:t>
            </w:r>
          </w:p>
        </w:tc>
      </w:tr>
      <w:tr w:rsidR="004205EE" w:rsidRPr="00217FDB" w14:paraId="4A087A43" w14:textId="77777777" w:rsidTr="00647212">
        <w:trPr>
          <w:trHeight w:val="359"/>
        </w:trPr>
        <w:tc>
          <w:tcPr>
            <w:tcW w:w="10237" w:type="dxa"/>
            <w:shd w:val="clear" w:color="auto" w:fill="9BBB59" w:themeFill="accent3"/>
          </w:tcPr>
          <w:p w14:paraId="4636C56B" w14:textId="77777777" w:rsidR="004205EE" w:rsidRPr="00217FDB" w:rsidRDefault="004205EE" w:rsidP="003A305E">
            <w:pPr>
              <w:rPr>
                <w:rFonts w:asciiTheme="minorHAnsi" w:hAnsiTheme="minorHAnsi"/>
                <w:b/>
                <w:i/>
                <w:sz w:val="22"/>
              </w:rPr>
            </w:pPr>
            <w:r w:rsidRPr="00217FDB">
              <w:rPr>
                <w:rFonts w:asciiTheme="minorHAnsi" w:hAnsiTheme="minorHAnsi"/>
                <w:b/>
                <w:sz w:val="22"/>
              </w:rPr>
              <w:lastRenderedPageBreak/>
              <w:t>Behavioural Competencies</w:t>
            </w:r>
            <w:r w:rsidR="004C49B8" w:rsidRPr="00217FDB">
              <w:rPr>
                <w:rFonts w:asciiTheme="minorHAnsi" w:hAnsiTheme="minorHAnsi"/>
                <w:b/>
                <w:sz w:val="22"/>
              </w:rPr>
              <w:t xml:space="preserve"> </w:t>
            </w:r>
            <w:r w:rsidR="004C49B8" w:rsidRPr="00217FDB">
              <w:rPr>
                <w:rFonts w:asciiTheme="minorHAnsi" w:hAnsiTheme="minorHAnsi"/>
                <w:b/>
                <w:i/>
                <w:sz w:val="22"/>
              </w:rPr>
              <w:t>(List only 3- 5 specific behavioural competencies)</w:t>
            </w:r>
          </w:p>
          <w:p w14:paraId="3E407655" w14:textId="77777777" w:rsidR="00130313" w:rsidRPr="00217FDB" w:rsidRDefault="00130313" w:rsidP="003C2EE6">
            <w:pPr>
              <w:pStyle w:val="ListParagraph"/>
              <w:numPr>
                <w:ilvl w:val="0"/>
                <w:numId w:val="9"/>
              </w:numPr>
              <w:rPr>
                <w:rFonts w:asciiTheme="minorHAnsi" w:hAnsiTheme="minorHAnsi"/>
                <w:b/>
                <w:sz w:val="22"/>
              </w:rPr>
            </w:pPr>
            <w:r w:rsidRPr="00217FDB">
              <w:rPr>
                <w:rFonts w:asciiTheme="minorHAnsi" w:hAnsiTheme="minorHAnsi"/>
                <w:i/>
                <w:sz w:val="18"/>
              </w:rPr>
              <w:t>State behavioural competencies required to function effectively at this position</w:t>
            </w:r>
          </w:p>
        </w:tc>
      </w:tr>
      <w:tr w:rsidR="004205EE" w:rsidRPr="00217FDB" w14:paraId="17867A6E" w14:textId="77777777" w:rsidTr="00B644D3">
        <w:trPr>
          <w:trHeight w:val="440"/>
        </w:trPr>
        <w:tc>
          <w:tcPr>
            <w:tcW w:w="10237" w:type="dxa"/>
          </w:tcPr>
          <w:p w14:paraId="42473EF2" w14:textId="77777777" w:rsidR="00B422EE" w:rsidRPr="006E5F41" w:rsidRDefault="00B422EE" w:rsidP="003C2EE6">
            <w:pPr>
              <w:pStyle w:val="ListParagraph"/>
              <w:numPr>
                <w:ilvl w:val="0"/>
                <w:numId w:val="5"/>
              </w:numPr>
              <w:suppressAutoHyphens/>
              <w:rPr>
                <w:rFonts w:ascii="Calibri" w:hAnsi="Calibri"/>
                <w:bCs/>
              </w:rPr>
            </w:pPr>
            <w:r w:rsidRPr="00386D2F">
              <w:rPr>
                <w:rFonts w:ascii="Calibri" w:hAnsi="Calibri"/>
                <w:bCs/>
              </w:rPr>
              <w:t>Analytical skills</w:t>
            </w:r>
            <w:r w:rsidR="009358A4">
              <w:rPr>
                <w:rFonts w:ascii="Calibri" w:hAnsi="Calibri"/>
                <w:bCs/>
              </w:rPr>
              <w:t xml:space="preserve"> </w:t>
            </w:r>
            <w:r w:rsidR="009358A4" w:rsidRPr="00217FDB">
              <w:rPr>
                <w:rFonts w:asciiTheme="minorHAnsi" w:hAnsiTheme="minorHAnsi"/>
                <w:bCs/>
                <w:sz w:val="22"/>
              </w:rPr>
              <w:t>for cost minimization</w:t>
            </w:r>
          </w:p>
          <w:p w14:paraId="4246A540" w14:textId="77777777" w:rsidR="000B55F5" w:rsidRDefault="00B422EE" w:rsidP="003C2EE6">
            <w:pPr>
              <w:pStyle w:val="ListParagraph"/>
              <w:numPr>
                <w:ilvl w:val="0"/>
                <w:numId w:val="5"/>
              </w:numPr>
              <w:suppressAutoHyphens/>
              <w:rPr>
                <w:rFonts w:ascii="Calibri" w:hAnsi="Calibri"/>
                <w:bCs/>
              </w:rPr>
            </w:pPr>
            <w:r w:rsidRPr="00386D2F">
              <w:rPr>
                <w:rFonts w:ascii="Calibri" w:hAnsi="Calibri"/>
                <w:bCs/>
              </w:rPr>
              <w:t>Negotiation skills</w:t>
            </w:r>
          </w:p>
          <w:p w14:paraId="2B3E7233" w14:textId="77777777" w:rsidR="009358A4" w:rsidRPr="009358A4" w:rsidRDefault="009358A4" w:rsidP="003C2EE6">
            <w:pPr>
              <w:pStyle w:val="ListParagraph"/>
              <w:numPr>
                <w:ilvl w:val="0"/>
                <w:numId w:val="5"/>
              </w:numPr>
              <w:suppressAutoHyphens/>
              <w:rPr>
                <w:rFonts w:ascii="Calibri" w:hAnsi="Calibri"/>
                <w:bCs/>
              </w:rPr>
            </w:pPr>
            <w:r w:rsidRPr="009358A4">
              <w:rPr>
                <w:rFonts w:ascii="Calibri" w:hAnsi="Calibri"/>
                <w:bCs/>
              </w:rPr>
              <w:t>Risk assessing capability</w:t>
            </w:r>
          </w:p>
          <w:p w14:paraId="15AFE23A" w14:textId="77777777" w:rsidR="009358A4" w:rsidRPr="009358A4" w:rsidRDefault="009358A4" w:rsidP="003C2EE6">
            <w:pPr>
              <w:pStyle w:val="ListParagraph"/>
              <w:numPr>
                <w:ilvl w:val="0"/>
                <w:numId w:val="5"/>
              </w:numPr>
              <w:suppressAutoHyphens/>
              <w:rPr>
                <w:rFonts w:ascii="Calibri" w:hAnsi="Calibri"/>
                <w:bCs/>
              </w:rPr>
            </w:pPr>
            <w:r w:rsidRPr="006E5F41">
              <w:rPr>
                <w:rFonts w:ascii="Calibri" w:hAnsi="Calibri"/>
                <w:bCs/>
              </w:rPr>
              <w:t>Effective communication</w:t>
            </w:r>
          </w:p>
        </w:tc>
      </w:tr>
      <w:tr w:rsidR="00526126" w:rsidRPr="00217FDB" w14:paraId="3CFDADB3" w14:textId="77777777" w:rsidTr="00647212">
        <w:trPr>
          <w:trHeight w:val="380"/>
        </w:trPr>
        <w:tc>
          <w:tcPr>
            <w:tcW w:w="10237" w:type="dxa"/>
            <w:shd w:val="clear" w:color="auto" w:fill="9BBB59" w:themeFill="accent3"/>
          </w:tcPr>
          <w:p w14:paraId="1D1379A6" w14:textId="77777777" w:rsidR="00526126" w:rsidRPr="00217FDB" w:rsidRDefault="00963249" w:rsidP="004C49B8">
            <w:pPr>
              <w:rPr>
                <w:rFonts w:asciiTheme="minorHAnsi" w:hAnsiTheme="minorHAnsi"/>
                <w:b/>
                <w:i/>
                <w:sz w:val="22"/>
              </w:rPr>
            </w:pPr>
            <w:r w:rsidRPr="00217FDB">
              <w:rPr>
                <w:rFonts w:asciiTheme="minorHAnsi" w:hAnsiTheme="minorHAnsi"/>
                <w:b/>
                <w:sz w:val="22"/>
              </w:rPr>
              <w:t xml:space="preserve">Personality </w:t>
            </w:r>
            <w:r w:rsidR="004C49B8" w:rsidRPr="00217FDB">
              <w:rPr>
                <w:rFonts w:asciiTheme="minorHAnsi" w:hAnsiTheme="minorHAnsi"/>
                <w:b/>
                <w:i/>
                <w:sz w:val="22"/>
              </w:rPr>
              <w:t xml:space="preserve">(List only 3- 5 specific personality </w:t>
            </w:r>
            <w:r w:rsidR="00196CFE" w:rsidRPr="00217FDB">
              <w:rPr>
                <w:rFonts w:asciiTheme="minorHAnsi" w:hAnsiTheme="minorHAnsi"/>
                <w:b/>
                <w:i/>
                <w:sz w:val="22"/>
              </w:rPr>
              <w:t>characteristics</w:t>
            </w:r>
            <w:r w:rsidR="004C49B8" w:rsidRPr="00217FDB">
              <w:rPr>
                <w:rFonts w:asciiTheme="minorHAnsi" w:hAnsiTheme="minorHAnsi"/>
                <w:b/>
                <w:i/>
                <w:sz w:val="22"/>
              </w:rPr>
              <w:t>)</w:t>
            </w:r>
          </w:p>
          <w:p w14:paraId="0F2E84D0" w14:textId="77777777" w:rsidR="00130313" w:rsidRPr="00217FDB" w:rsidRDefault="00130313" w:rsidP="003C2EE6">
            <w:pPr>
              <w:pStyle w:val="ListParagraph"/>
              <w:numPr>
                <w:ilvl w:val="0"/>
                <w:numId w:val="5"/>
              </w:numPr>
              <w:rPr>
                <w:rFonts w:asciiTheme="minorHAnsi" w:hAnsiTheme="minorHAnsi"/>
                <w:i/>
                <w:sz w:val="18"/>
              </w:rPr>
            </w:pPr>
            <w:r w:rsidRPr="00217FDB">
              <w:rPr>
                <w:rFonts w:asciiTheme="minorHAnsi" w:hAnsiTheme="minorHAnsi"/>
                <w:i/>
                <w:sz w:val="18"/>
              </w:rPr>
              <w:t xml:space="preserve">Write personal characteristics/ personality type that is suitable to work at this job level. </w:t>
            </w:r>
          </w:p>
          <w:p w14:paraId="06A9D930" w14:textId="77777777" w:rsidR="00130313" w:rsidRPr="00217FDB" w:rsidRDefault="00130313" w:rsidP="004C49B8">
            <w:pPr>
              <w:rPr>
                <w:rFonts w:asciiTheme="minorHAnsi" w:hAnsiTheme="minorHAnsi"/>
                <w:b/>
                <w:sz w:val="22"/>
              </w:rPr>
            </w:pPr>
          </w:p>
        </w:tc>
      </w:tr>
      <w:tr w:rsidR="00526126" w:rsidRPr="00217FDB" w14:paraId="334524AC" w14:textId="77777777" w:rsidTr="00641760">
        <w:trPr>
          <w:trHeight w:val="980"/>
        </w:trPr>
        <w:tc>
          <w:tcPr>
            <w:tcW w:w="10237" w:type="dxa"/>
          </w:tcPr>
          <w:p w14:paraId="6AFD8CC2" w14:textId="77777777" w:rsidR="00E735BE" w:rsidRPr="00E735BE" w:rsidRDefault="008B24EE" w:rsidP="003C2EE6">
            <w:pPr>
              <w:pStyle w:val="ListParagraph"/>
              <w:numPr>
                <w:ilvl w:val="0"/>
                <w:numId w:val="5"/>
              </w:numPr>
              <w:autoSpaceDE w:val="0"/>
              <w:autoSpaceDN w:val="0"/>
              <w:adjustRightInd w:val="0"/>
              <w:spacing w:line="276" w:lineRule="auto"/>
              <w:rPr>
                <w:rFonts w:asciiTheme="minorHAnsi" w:hAnsiTheme="minorHAnsi"/>
                <w:sz w:val="22"/>
                <w:szCs w:val="20"/>
              </w:rPr>
            </w:pPr>
            <w:r w:rsidRPr="006E5F41">
              <w:rPr>
                <w:rFonts w:ascii="Calibri" w:hAnsi="Calibri"/>
                <w:bCs/>
              </w:rPr>
              <w:t xml:space="preserve">Planning &amp; budgeting </w:t>
            </w:r>
          </w:p>
          <w:p w14:paraId="1C0DDB6D" w14:textId="77777777" w:rsidR="00C14317" w:rsidRDefault="00C14317" w:rsidP="003C2EE6">
            <w:pPr>
              <w:pStyle w:val="ListParagraph"/>
              <w:numPr>
                <w:ilvl w:val="0"/>
                <w:numId w:val="5"/>
              </w:numPr>
              <w:autoSpaceDE w:val="0"/>
              <w:autoSpaceDN w:val="0"/>
              <w:adjustRightInd w:val="0"/>
              <w:spacing w:line="276" w:lineRule="auto"/>
              <w:rPr>
                <w:rFonts w:asciiTheme="minorHAnsi" w:hAnsiTheme="minorHAnsi"/>
                <w:sz w:val="22"/>
                <w:szCs w:val="20"/>
              </w:rPr>
            </w:pPr>
            <w:r w:rsidRPr="00DF6382">
              <w:rPr>
                <w:rFonts w:asciiTheme="minorHAnsi" w:hAnsiTheme="minorHAnsi"/>
                <w:sz w:val="22"/>
                <w:szCs w:val="20"/>
              </w:rPr>
              <w:t>Adapt</w:t>
            </w:r>
            <w:r w:rsidR="001C4965">
              <w:rPr>
                <w:rFonts w:asciiTheme="minorHAnsi" w:hAnsiTheme="minorHAnsi"/>
                <w:sz w:val="22"/>
                <w:szCs w:val="20"/>
              </w:rPr>
              <w:t>able to changing circumstances</w:t>
            </w:r>
          </w:p>
          <w:p w14:paraId="5AA79C45" w14:textId="77777777" w:rsidR="001C4965" w:rsidRPr="00DF6382" w:rsidRDefault="001C4965" w:rsidP="003C2EE6">
            <w:pPr>
              <w:pStyle w:val="ListParagraph"/>
              <w:numPr>
                <w:ilvl w:val="0"/>
                <w:numId w:val="5"/>
              </w:numPr>
              <w:autoSpaceDE w:val="0"/>
              <w:autoSpaceDN w:val="0"/>
              <w:adjustRightInd w:val="0"/>
              <w:spacing w:line="276" w:lineRule="auto"/>
              <w:rPr>
                <w:rFonts w:asciiTheme="minorHAnsi" w:hAnsiTheme="minorHAnsi"/>
                <w:sz w:val="22"/>
                <w:szCs w:val="20"/>
              </w:rPr>
            </w:pPr>
            <w:r>
              <w:rPr>
                <w:rFonts w:asciiTheme="minorHAnsi" w:hAnsiTheme="minorHAnsi"/>
                <w:sz w:val="22"/>
                <w:szCs w:val="20"/>
              </w:rPr>
              <w:t>Leadership Skill</w:t>
            </w:r>
          </w:p>
          <w:p w14:paraId="6B22DB54" w14:textId="77777777" w:rsidR="00217B22" w:rsidRPr="00F81607" w:rsidRDefault="00217B22" w:rsidP="00F81607">
            <w:pPr>
              <w:autoSpaceDE w:val="0"/>
              <w:autoSpaceDN w:val="0"/>
              <w:adjustRightInd w:val="0"/>
              <w:spacing w:line="276" w:lineRule="auto"/>
              <w:rPr>
                <w:rFonts w:asciiTheme="minorHAnsi" w:hAnsiTheme="minorHAnsi"/>
                <w:sz w:val="20"/>
                <w:szCs w:val="20"/>
              </w:rPr>
            </w:pPr>
          </w:p>
        </w:tc>
      </w:tr>
    </w:tbl>
    <w:p w14:paraId="7E9C9766" w14:textId="77777777" w:rsidR="002C1BE0" w:rsidRDefault="002C1BE0" w:rsidP="00AA7871">
      <w:pPr>
        <w:rPr>
          <w:rFonts w:asciiTheme="minorHAnsi" w:hAnsiTheme="minorHAnsi"/>
        </w:rPr>
      </w:pPr>
    </w:p>
    <w:p w14:paraId="586917BE" w14:textId="77777777" w:rsidR="003A305E" w:rsidRDefault="003A305E" w:rsidP="00AA7871">
      <w:pPr>
        <w:rPr>
          <w:rFonts w:asciiTheme="minorHAnsi" w:hAnsiTheme="minorHAnsi"/>
        </w:rPr>
      </w:pPr>
    </w:p>
    <w:p w14:paraId="52C0BF3F" w14:textId="77777777" w:rsidR="003A305E" w:rsidRPr="00217FDB" w:rsidRDefault="003A305E" w:rsidP="00AA7871">
      <w:pPr>
        <w:rPr>
          <w:rFonts w:asciiTheme="minorHAnsi" w:hAnsiTheme="minorHAnsi"/>
        </w:rPr>
      </w:pPr>
    </w:p>
    <w:sectPr w:rsidR="003A305E" w:rsidRPr="00217FDB" w:rsidSect="009337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3D2C" w14:textId="77777777" w:rsidR="001B1778" w:rsidRDefault="001B1778" w:rsidP="004645AB">
      <w:r>
        <w:separator/>
      </w:r>
    </w:p>
  </w:endnote>
  <w:endnote w:type="continuationSeparator" w:id="0">
    <w:p w14:paraId="293CA1EC" w14:textId="77777777" w:rsidR="001B1778" w:rsidRDefault="001B1778" w:rsidP="0046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965"/>
      <w:docPartObj>
        <w:docPartGallery w:val="Page Numbers (Bottom of Page)"/>
        <w:docPartUnique/>
      </w:docPartObj>
    </w:sdtPr>
    <w:sdtEndPr/>
    <w:sdtContent>
      <w:p w14:paraId="5D9D3CF7" w14:textId="77777777" w:rsidR="003A305E" w:rsidRDefault="003A305E">
        <w:pPr>
          <w:pStyle w:val="Footer"/>
        </w:pPr>
        <w:r>
          <w:rPr>
            <w:rFonts w:asciiTheme="majorHAnsi" w:hAnsiTheme="majorHAnsi"/>
            <w:noProof/>
            <w:sz w:val="28"/>
            <w:szCs w:val="28"/>
            <w:lang w:val="en-IN" w:eastAsia="en-IN"/>
          </w:rPr>
          <mc:AlternateContent>
            <mc:Choice Requires="wps">
              <w:drawing>
                <wp:anchor distT="0" distB="0" distL="114300" distR="114300" simplePos="0" relativeHeight="251662336" behindDoc="0" locked="0" layoutInCell="1" allowOverlap="1" wp14:anchorId="28F049C7" wp14:editId="254B1CD4">
                  <wp:simplePos x="0" y="0"/>
                  <wp:positionH relativeFrom="rightMargin">
                    <wp:align>center</wp:align>
                  </wp:positionH>
                  <wp:positionV relativeFrom="bottomMargin">
                    <wp:align>center</wp:align>
                  </wp:positionV>
                  <wp:extent cx="512445" cy="441325"/>
                  <wp:effectExtent l="0" t="0" r="190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4D9DBA12" w14:textId="77777777" w:rsidR="003A305E" w:rsidRPr="00DB0A05" w:rsidRDefault="003A305E">
                              <w:pPr>
                                <w:pStyle w:val="Footer"/>
                                <w:pBdr>
                                  <w:top w:val="single" w:sz="12" w:space="1" w:color="9BBB59" w:themeColor="accent3"/>
                                  <w:bottom w:val="single" w:sz="48" w:space="1" w:color="9BBB59" w:themeColor="accent3"/>
                                </w:pBdr>
                                <w:jc w:val="center"/>
                                <w:rPr>
                                  <w:rFonts w:asciiTheme="minorHAnsi" w:hAnsiTheme="minorHAnsi"/>
                                  <w:sz w:val="28"/>
                                  <w:szCs w:val="28"/>
                                </w:rPr>
                              </w:pPr>
                              <w:r w:rsidRPr="00DB0A05">
                                <w:rPr>
                                  <w:rFonts w:asciiTheme="minorHAnsi" w:hAnsiTheme="minorHAnsi"/>
                                  <w:sz w:val="28"/>
                                  <w:szCs w:val="28"/>
                                </w:rPr>
                                <w:fldChar w:fldCharType="begin"/>
                              </w:r>
                              <w:r w:rsidRPr="00DB0A05">
                                <w:rPr>
                                  <w:rFonts w:asciiTheme="minorHAnsi" w:hAnsiTheme="minorHAnsi"/>
                                  <w:sz w:val="28"/>
                                  <w:szCs w:val="28"/>
                                </w:rPr>
                                <w:instrText xml:space="preserve"> PAGE    \* MERGEFORMAT </w:instrText>
                              </w:r>
                              <w:r w:rsidRPr="00DB0A05">
                                <w:rPr>
                                  <w:rFonts w:asciiTheme="minorHAnsi" w:hAnsiTheme="minorHAnsi"/>
                                  <w:sz w:val="28"/>
                                  <w:szCs w:val="28"/>
                                </w:rPr>
                                <w:fldChar w:fldCharType="separate"/>
                              </w:r>
                              <w:r w:rsidR="00926E2C">
                                <w:rPr>
                                  <w:rFonts w:asciiTheme="minorHAnsi" w:hAnsiTheme="minorHAnsi"/>
                                  <w:noProof/>
                                  <w:sz w:val="28"/>
                                  <w:szCs w:val="28"/>
                                </w:rPr>
                                <w:t>1</w:t>
                              </w:r>
                              <w:r w:rsidRPr="00DB0A05">
                                <w:rPr>
                                  <w:rFonts w:asciiTheme="minorHAnsi" w:hAnsiTheme="minorHAnsi"/>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049C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" filled="f" fillcolor="#4f81bd [3204]" stroked="f" strokecolor="#737373 [1789]">
                  <v:textbox>
                    <w:txbxContent>
                      <w:p w14:paraId="4D9DBA12" w14:textId="77777777" w:rsidR="003A305E" w:rsidRPr="00DB0A05" w:rsidRDefault="003A305E">
                        <w:pPr>
                          <w:pStyle w:val="Footer"/>
                          <w:pBdr>
                            <w:top w:val="single" w:sz="12" w:space="1" w:color="9BBB59" w:themeColor="accent3"/>
                            <w:bottom w:val="single" w:sz="48" w:space="1" w:color="9BBB59" w:themeColor="accent3"/>
                          </w:pBdr>
                          <w:jc w:val="center"/>
                          <w:rPr>
                            <w:rFonts w:asciiTheme="minorHAnsi" w:hAnsiTheme="minorHAnsi"/>
                            <w:sz w:val="28"/>
                            <w:szCs w:val="28"/>
                          </w:rPr>
                        </w:pPr>
                        <w:r w:rsidRPr="00DB0A05">
                          <w:rPr>
                            <w:rFonts w:asciiTheme="minorHAnsi" w:hAnsiTheme="minorHAnsi"/>
                            <w:sz w:val="28"/>
                            <w:szCs w:val="28"/>
                          </w:rPr>
                          <w:fldChar w:fldCharType="begin"/>
                        </w:r>
                        <w:r w:rsidRPr="00DB0A05">
                          <w:rPr>
                            <w:rFonts w:asciiTheme="minorHAnsi" w:hAnsiTheme="minorHAnsi"/>
                            <w:sz w:val="28"/>
                            <w:szCs w:val="28"/>
                          </w:rPr>
                          <w:instrText xml:space="preserve"> PAGE    \* MERGEFORMAT </w:instrText>
                        </w:r>
                        <w:r w:rsidRPr="00DB0A05">
                          <w:rPr>
                            <w:rFonts w:asciiTheme="minorHAnsi" w:hAnsiTheme="minorHAnsi"/>
                            <w:sz w:val="28"/>
                            <w:szCs w:val="28"/>
                          </w:rPr>
                          <w:fldChar w:fldCharType="separate"/>
                        </w:r>
                        <w:r w:rsidR="00926E2C">
                          <w:rPr>
                            <w:rFonts w:asciiTheme="minorHAnsi" w:hAnsiTheme="minorHAnsi"/>
                            <w:noProof/>
                            <w:sz w:val="28"/>
                            <w:szCs w:val="28"/>
                          </w:rPr>
                          <w:t>1</w:t>
                        </w:r>
                        <w:r w:rsidRPr="00DB0A05">
                          <w:rPr>
                            <w:rFonts w:asciiTheme="minorHAnsi" w:hAnsiTheme="minorHAnsi"/>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E887" w14:textId="77777777" w:rsidR="001B1778" w:rsidRDefault="001B1778" w:rsidP="004645AB">
      <w:r>
        <w:separator/>
      </w:r>
    </w:p>
  </w:footnote>
  <w:footnote w:type="continuationSeparator" w:id="0">
    <w:p w14:paraId="2D2F19A6" w14:textId="77777777" w:rsidR="001B1778" w:rsidRDefault="001B1778" w:rsidP="0046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B627" w14:textId="77777777" w:rsidR="003A305E" w:rsidRDefault="003A305E" w:rsidP="004645AB">
    <w:pPr>
      <w:pStyle w:val="Header"/>
    </w:pPr>
    <w:r>
      <w:rPr>
        <w:noProof/>
        <w:lang w:val="en-IN" w:eastAsia="en-IN"/>
      </w:rPr>
      <w:drawing>
        <wp:anchor distT="0" distB="0" distL="114300" distR="114300" simplePos="0" relativeHeight="251660288" behindDoc="0" locked="0" layoutInCell="1" allowOverlap="1" wp14:anchorId="125CD431" wp14:editId="0E4524A2">
          <wp:simplePos x="0" y="0"/>
          <wp:positionH relativeFrom="column">
            <wp:posOffset>4686300</wp:posOffset>
          </wp:positionH>
          <wp:positionV relativeFrom="paragraph">
            <wp:posOffset>-47625</wp:posOffset>
          </wp:positionV>
          <wp:extent cx="1841500" cy="250825"/>
          <wp:effectExtent l="19050" t="0" r="6350" b="0"/>
          <wp:wrapThrough wrapText="bothSides">
            <wp:wrapPolygon edited="0">
              <wp:start x="-223" y="0"/>
              <wp:lineTo x="-223" y="19686"/>
              <wp:lineTo x="21674" y="19686"/>
              <wp:lineTo x="21674" y="0"/>
              <wp:lineTo x="-223"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410" t="28829" r="19551" b="14414"/>
                  <a:stretch>
                    <a:fillRect/>
                  </a:stretch>
                </pic:blipFill>
                <pic:spPr bwMode="auto">
                  <a:xfrm>
                    <a:off x="0" y="0"/>
                    <a:ext cx="1841500" cy="250825"/>
                  </a:xfrm>
                  <a:prstGeom prst="rect">
                    <a:avLst/>
                  </a:prstGeom>
                  <a:noFill/>
                  <a:ln w="9525">
                    <a:noFill/>
                    <a:miter lim="800000"/>
                    <a:headEnd/>
                    <a:tailEnd/>
                  </a:ln>
                </pic:spPr>
              </pic:pic>
            </a:graphicData>
          </a:graphic>
        </wp:anchor>
      </w:drawing>
    </w:r>
    <w:r>
      <w:rPr>
        <w:noProof/>
        <w:lang w:val="en-IN" w:eastAsia="en-IN"/>
      </w:rPr>
      <w:drawing>
        <wp:anchor distT="0" distB="0" distL="114300" distR="114300" simplePos="0" relativeHeight="251659264" behindDoc="0" locked="0" layoutInCell="1" allowOverlap="1" wp14:anchorId="0D9B239C" wp14:editId="13B1D976">
          <wp:simplePos x="0" y="0"/>
          <wp:positionH relativeFrom="column">
            <wp:posOffset>-66675</wp:posOffset>
          </wp:positionH>
          <wp:positionV relativeFrom="paragraph">
            <wp:posOffset>-266700</wp:posOffset>
          </wp:positionV>
          <wp:extent cx="1656080" cy="647700"/>
          <wp:effectExtent l="19050" t="0" r="1270" b="0"/>
          <wp:wrapThrough wrapText="bothSides">
            <wp:wrapPolygon edited="0">
              <wp:start x="-248" y="0"/>
              <wp:lineTo x="-248" y="20965"/>
              <wp:lineTo x="21617" y="20965"/>
              <wp:lineTo x="21617" y="0"/>
              <wp:lineTo x="-248" y="0"/>
            </wp:wrapPolygon>
          </wp:wrapThrough>
          <wp:docPr id="3" name="Picture 0" descr="DFPCL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PCL LOGO-3.jpg"/>
                  <pic:cNvPicPr/>
                </pic:nvPicPr>
                <pic:blipFill>
                  <a:blip r:embed="rId2"/>
                  <a:stretch>
                    <a:fillRect/>
                  </a:stretch>
                </pic:blipFill>
                <pic:spPr>
                  <a:xfrm>
                    <a:off x="0" y="0"/>
                    <a:ext cx="1656080" cy="647700"/>
                  </a:xfrm>
                  <a:prstGeom prst="rect">
                    <a:avLst/>
                  </a:prstGeom>
                </pic:spPr>
              </pic:pic>
            </a:graphicData>
          </a:graphic>
        </wp:anchor>
      </w:drawing>
    </w:r>
  </w:p>
  <w:p w14:paraId="6FCDE848" w14:textId="77777777" w:rsidR="003A305E" w:rsidRDefault="003A305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630"/>
        </w:tabs>
        <w:ind w:left="630" w:hanging="360"/>
      </w:pPr>
      <w:rPr>
        <w:rFonts w:ascii="Symbol" w:hAnsi="Symbol" w:cs="OpenSymbol"/>
      </w:rPr>
    </w:lvl>
    <w:lvl w:ilvl="1">
      <w:start w:val="1"/>
      <w:numFmt w:val="bullet"/>
      <w:lvlText w:val="◦"/>
      <w:lvlJc w:val="left"/>
      <w:pPr>
        <w:tabs>
          <w:tab w:val="num" w:pos="990"/>
        </w:tabs>
        <w:ind w:left="990" w:hanging="360"/>
      </w:pPr>
      <w:rPr>
        <w:rFonts w:ascii="OpenSymbol" w:hAnsi="OpenSymbol" w:cs="OpenSymbol"/>
      </w:rPr>
    </w:lvl>
    <w:lvl w:ilvl="2">
      <w:start w:val="1"/>
      <w:numFmt w:val="bullet"/>
      <w:lvlText w:val="▪"/>
      <w:lvlJc w:val="left"/>
      <w:pPr>
        <w:tabs>
          <w:tab w:val="num" w:pos="1350"/>
        </w:tabs>
        <w:ind w:left="1350" w:hanging="360"/>
      </w:pPr>
      <w:rPr>
        <w:rFonts w:ascii="OpenSymbol" w:hAnsi="OpenSymbol" w:cs="OpenSymbol"/>
      </w:rPr>
    </w:lvl>
    <w:lvl w:ilvl="3">
      <w:start w:val="1"/>
      <w:numFmt w:val="bullet"/>
      <w:lvlText w:val=""/>
      <w:lvlJc w:val="left"/>
      <w:pPr>
        <w:tabs>
          <w:tab w:val="num" w:pos="1710"/>
        </w:tabs>
        <w:ind w:left="1710" w:hanging="360"/>
      </w:pPr>
      <w:rPr>
        <w:rFonts w:ascii="Symbol" w:hAnsi="Symbol" w:cs="OpenSymbol"/>
      </w:rPr>
    </w:lvl>
    <w:lvl w:ilvl="4">
      <w:start w:val="1"/>
      <w:numFmt w:val="bullet"/>
      <w:lvlText w:val="◦"/>
      <w:lvlJc w:val="left"/>
      <w:pPr>
        <w:tabs>
          <w:tab w:val="num" w:pos="2070"/>
        </w:tabs>
        <w:ind w:left="2070" w:hanging="360"/>
      </w:pPr>
      <w:rPr>
        <w:rFonts w:ascii="OpenSymbol" w:hAnsi="OpenSymbol" w:cs="OpenSymbol"/>
      </w:rPr>
    </w:lvl>
    <w:lvl w:ilvl="5">
      <w:start w:val="1"/>
      <w:numFmt w:val="bullet"/>
      <w:lvlText w:val="▪"/>
      <w:lvlJc w:val="left"/>
      <w:pPr>
        <w:tabs>
          <w:tab w:val="num" w:pos="2430"/>
        </w:tabs>
        <w:ind w:left="2430" w:hanging="360"/>
      </w:pPr>
      <w:rPr>
        <w:rFonts w:ascii="OpenSymbol" w:hAnsi="OpenSymbol" w:cs="OpenSymbol"/>
      </w:rPr>
    </w:lvl>
    <w:lvl w:ilvl="6">
      <w:start w:val="1"/>
      <w:numFmt w:val="bullet"/>
      <w:lvlText w:val=""/>
      <w:lvlJc w:val="left"/>
      <w:pPr>
        <w:tabs>
          <w:tab w:val="num" w:pos="2790"/>
        </w:tabs>
        <w:ind w:left="2790" w:hanging="360"/>
      </w:pPr>
      <w:rPr>
        <w:rFonts w:ascii="Symbol" w:hAnsi="Symbol" w:cs="OpenSymbol"/>
      </w:rPr>
    </w:lvl>
    <w:lvl w:ilvl="7">
      <w:start w:val="1"/>
      <w:numFmt w:val="bullet"/>
      <w:lvlText w:val="◦"/>
      <w:lvlJc w:val="left"/>
      <w:pPr>
        <w:tabs>
          <w:tab w:val="num" w:pos="3150"/>
        </w:tabs>
        <w:ind w:left="3150" w:hanging="360"/>
      </w:pPr>
      <w:rPr>
        <w:rFonts w:ascii="OpenSymbol" w:hAnsi="OpenSymbol" w:cs="OpenSymbol"/>
      </w:rPr>
    </w:lvl>
    <w:lvl w:ilvl="8">
      <w:start w:val="1"/>
      <w:numFmt w:val="bullet"/>
      <w:lvlText w:val="▪"/>
      <w:lvlJc w:val="left"/>
      <w:pPr>
        <w:tabs>
          <w:tab w:val="num" w:pos="3510"/>
        </w:tabs>
        <w:ind w:left="3510" w:hanging="360"/>
      </w:pPr>
      <w:rPr>
        <w:rFonts w:ascii="OpenSymbol" w:hAnsi="OpenSymbol" w:cs="OpenSymbol"/>
      </w:rPr>
    </w:lvl>
  </w:abstractNum>
  <w:abstractNum w:abstractNumId="2"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6D4533"/>
    <w:multiLevelType w:val="hybridMultilevel"/>
    <w:tmpl w:val="E4ECB72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03D0F"/>
    <w:multiLevelType w:val="hybridMultilevel"/>
    <w:tmpl w:val="6EB8F72E"/>
    <w:lvl w:ilvl="0" w:tplc="2082601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640F"/>
    <w:multiLevelType w:val="hybridMultilevel"/>
    <w:tmpl w:val="F09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2B3538"/>
    <w:multiLevelType w:val="hybridMultilevel"/>
    <w:tmpl w:val="6B0873B6"/>
    <w:lvl w:ilvl="0" w:tplc="39106EF2">
      <w:start w:val="1"/>
      <w:numFmt w:val="bullet"/>
      <w:lvlText w:val=""/>
      <w:lvlJc w:val="left"/>
      <w:pPr>
        <w:ind w:left="540" w:hanging="360"/>
      </w:pPr>
      <w:rPr>
        <w:rFonts w:ascii="Symbol" w:hAnsi="Symbol" w:hint="default"/>
        <w:sz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A0B71AA"/>
    <w:multiLevelType w:val="hybridMultilevel"/>
    <w:tmpl w:val="64C2EF3C"/>
    <w:lvl w:ilvl="0" w:tplc="40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9101B"/>
    <w:multiLevelType w:val="hybridMultilevel"/>
    <w:tmpl w:val="24A0990C"/>
    <w:lvl w:ilvl="0" w:tplc="2082601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9690B"/>
    <w:multiLevelType w:val="hybridMultilevel"/>
    <w:tmpl w:val="EE0CD66A"/>
    <w:lvl w:ilvl="0" w:tplc="2082601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51741"/>
    <w:multiLevelType w:val="hybridMultilevel"/>
    <w:tmpl w:val="8BB402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F35EF"/>
    <w:multiLevelType w:val="hybridMultilevel"/>
    <w:tmpl w:val="D12A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28F51DB"/>
    <w:multiLevelType w:val="hybridMultilevel"/>
    <w:tmpl w:val="1D665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AF6AD4"/>
    <w:multiLevelType w:val="hybridMultilevel"/>
    <w:tmpl w:val="4B4AE978"/>
    <w:lvl w:ilvl="0" w:tplc="20826016">
      <w:start w:val="1"/>
      <w:numFmt w:val="bullet"/>
      <w:lvlText w:val=""/>
      <w:lvlJc w:val="left"/>
      <w:pPr>
        <w:ind w:left="54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B2297"/>
    <w:multiLevelType w:val="hybridMultilevel"/>
    <w:tmpl w:val="F3BE8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03FA8"/>
    <w:multiLevelType w:val="hybridMultilevel"/>
    <w:tmpl w:val="612A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7"/>
  </w:num>
  <w:num w:numId="4">
    <w:abstractNumId w:val="11"/>
  </w:num>
  <w:num w:numId="5">
    <w:abstractNumId w:val="5"/>
  </w:num>
  <w:num w:numId="6">
    <w:abstractNumId w:val="19"/>
  </w:num>
  <w:num w:numId="7">
    <w:abstractNumId w:val="7"/>
  </w:num>
  <w:num w:numId="8">
    <w:abstractNumId w:val="8"/>
  </w:num>
  <w:num w:numId="9">
    <w:abstractNumId w:val="6"/>
  </w:num>
  <w:num w:numId="10">
    <w:abstractNumId w:val="18"/>
  </w:num>
  <w:num w:numId="11">
    <w:abstractNumId w:val="20"/>
  </w:num>
  <w:num w:numId="12">
    <w:abstractNumId w:val="14"/>
  </w:num>
  <w:num w:numId="13">
    <w:abstractNumId w:val="15"/>
  </w:num>
  <w:num w:numId="14">
    <w:abstractNumId w:val="4"/>
  </w:num>
  <w:num w:numId="15">
    <w:abstractNumId w:val="10"/>
  </w:num>
  <w:num w:numId="16">
    <w:abstractNumId w:val="12"/>
  </w:num>
  <w:num w:numId="17">
    <w:abstractNumId w:val="13"/>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AB"/>
    <w:rsid w:val="00011A45"/>
    <w:rsid w:val="00017DFA"/>
    <w:rsid w:val="000224A7"/>
    <w:rsid w:val="00023E20"/>
    <w:rsid w:val="000312E4"/>
    <w:rsid w:val="00040AEB"/>
    <w:rsid w:val="000547E1"/>
    <w:rsid w:val="00056AB1"/>
    <w:rsid w:val="000730C9"/>
    <w:rsid w:val="000900CA"/>
    <w:rsid w:val="0009411C"/>
    <w:rsid w:val="000B02E5"/>
    <w:rsid w:val="000B55F5"/>
    <w:rsid w:val="000B7E83"/>
    <w:rsid w:val="000C0DB3"/>
    <w:rsid w:val="000E5913"/>
    <w:rsid w:val="000F07A1"/>
    <w:rsid w:val="0010360E"/>
    <w:rsid w:val="00112B19"/>
    <w:rsid w:val="0012290E"/>
    <w:rsid w:val="00130313"/>
    <w:rsid w:val="00137C69"/>
    <w:rsid w:val="00140BA2"/>
    <w:rsid w:val="00153495"/>
    <w:rsid w:val="0016326D"/>
    <w:rsid w:val="00173C4B"/>
    <w:rsid w:val="001807DE"/>
    <w:rsid w:val="00181677"/>
    <w:rsid w:val="0018398C"/>
    <w:rsid w:val="00196CFE"/>
    <w:rsid w:val="001B1778"/>
    <w:rsid w:val="001B620A"/>
    <w:rsid w:val="001C28F8"/>
    <w:rsid w:val="001C4965"/>
    <w:rsid w:val="001C6F74"/>
    <w:rsid w:val="001E3C75"/>
    <w:rsid w:val="001E6127"/>
    <w:rsid w:val="001E6BC0"/>
    <w:rsid w:val="001E7A4E"/>
    <w:rsid w:val="001F1FD8"/>
    <w:rsid w:val="001F5440"/>
    <w:rsid w:val="001F604C"/>
    <w:rsid w:val="0020209F"/>
    <w:rsid w:val="00215356"/>
    <w:rsid w:val="00216D35"/>
    <w:rsid w:val="00217B22"/>
    <w:rsid w:val="00217FDB"/>
    <w:rsid w:val="00223EA9"/>
    <w:rsid w:val="002300F6"/>
    <w:rsid w:val="002321F2"/>
    <w:rsid w:val="002365E1"/>
    <w:rsid w:val="002426D4"/>
    <w:rsid w:val="00250C20"/>
    <w:rsid w:val="00267D7E"/>
    <w:rsid w:val="002710FD"/>
    <w:rsid w:val="0028016E"/>
    <w:rsid w:val="002942DB"/>
    <w:rsid w:val="002A7112"/>
    <w:rsid w:val="002B53F4"/>
    <w:rsid w:val="002B5DBC"/>
    <w:rsid w:val="002C1BE0"/>
    <w:rsid w:val="002C1EC9"/>
    <w:rsid w:val="002C3634"/>
    <w:rsid w:val="002D3DDA"/>
    <w:rsid w:val="00301AF1"/>
    <w:rsid w:val="0030232E"/>
    <w:rsid w:val="0030530A"/>
    <w:rsid w:val="003314CA"/>
    <w:rsid w:val="00354689"/>
    <w:rsid w:val="00367D7B"/>
    <w:rsid w:val="00370C0B"/>
    <w:rsid w:val="0037593F"/>
    <w:rsid w:val="0038226D"/>
    <w:rsid w:val="003A0FD3"/>
    <w:rsid w:val="003A2816"/>
    <w:rsid w:val="003A305E"/>
    <w:rsid w:val="003B4487"/>
    <w:rsid w:val="003C2EE6"/>
    <w:rsid w:val="003D4E98"/>
    <w:rsid w:val="004205EE"/>
    <w:rsid w:val="00423E7C"/>
    <w:rsid w:val="0043457A"/>
    <w:rsid w:val="00441B56"/>
    <w:rsid w:val="004472A9"/>
    <w:rsid w:val="004513D2"/>
    <w:rsid w:val="00462613"/>
    <w:rsid w:val="00462F42"/>
    <w:rsid w:val="004640B0"/>
    <w:rsid w:val="004645AB"/>
    <w:rsid w:val="004719F1"/>
    <w:rsid w:val="0047302F"/>
    <w:rsid w:val="00484052"/>
    <w:rsid w:val="004A438F"/>
    <w:rsid w:val="004A677B"/>
    <w:rsid w:val="004B2EB0"/>
    <w:rsid w:val="004B2F95"/>
    <w:rsid w:val="004C3C20"/>
    <w:rsid w:val="004C3DA3"/>
    <w:rsid w:val="004C49B8"/>
    <w:rsid w:val="004D58CA"/>
    <w:rsid w:val="004D5FE3"/>
    <w:rsid w:val="004E3565"/>
    <w:rsid w:val="004E3E85"/>
    <w:rsid w:val="004F1FB1"/>
    <w:rsid w:val="00526126"/>
    <w:rsid w:val="00544282"/>
    <w:rsid w:val="005467AD"/>
    <w:rsid w:val="00552F46"/>
    <w:rsid w:val="00560BD1"/>
    <w:rsid w:val="00577459"/>
    <w:rsid w:val="005A03D3"/>
    <w:rsid w:val="005A70BB"/>
    <w:rsid w:val="005C25A5"/>
    <w:rsid w:val="005C4075"/>
    <w:rsid w:val="005C610C"/>
    <w:rsid w:val="005C70B4"/>
    <w:rsid w:val="005D0739"/>
    <w:rsid w:val="005D6AEA"/>
    <w:rsid w:val="00607CE5"/>
    <w:rsid w:val="00613253"/>
    <w:rsid w:val="006235D9"/>
    <w:rsid w:val="006259E3"/>
    <w:rsid w:val="00636C61"/>
    <w:rsid w:val="00641760"/>
    <w:rsid w:val="00645C86"/>
    <w:rsid w:val="00647212"/>
    <w:rsid w:val="0066642B"/>
    <w:rsid w:val="00667469"/>
    <w:rsid w:val="006846EB"/>
    <w:rsid w:val="00690FAD"/>
    <w:rsid w:val="00694039"/>
    <w:rsid w:val="00695D87"/>
    <w:rsid w:val="006B7C45"/>
    <w:rsid w:val="006F2421"/>
    <w:rsid w:val="00701CBD"/>
    <w:rsid w:val="00750FC5"/>
    <w:rsid w:val="00772928"/>
    <w:rsid w:val="0077657B"/>
    <w:rsid w:val="00791413"/>
    <w:rsid w:val="00791573"/>
    <w:rsid w:val="00795A9A"/>
    <w:rsid w:val="007A2C1D"/>
    <w:rsid w:val="007C2B23"/>
    <w:rsid w:val="007D18F0"/>
    <w:rsid w:val="007E3DE1"/>
    <w:rsid w:val="007E7E7F"/>
    <w:rsid w:val="007F58F7"/>
    <w:rsid w:val="008177EB"/>
    <w:rsid w:val="00832C82"/>
    <w:rsid w:val="008378AB"/>
    <w:rsid w:val="00837DDD"/>
    <w:rsid w:val="00841F66"/>
    <w:rsid w:val="00881ADC"/>
    <w:rsid w:val="00885CFE"/>
    <w:rsid w:val="00897B59"/>
    <w:rsid w:val="008A7158"/>
    <w:rsid w:val="008B109B"/>
    <w:rsid w:val="008B1CB7"/>
    <w:rsid w:val="008B24EE"/>
    <w:rsid w:val="008C0175"/>
    <w:rsid w:val="008C1E63"/>
    <w:rsid w:val="008C4B8A"/>
    <w:rsid w:val="008E03DD"/>
    <w:rsid w:val="008E4B8F"/>
    <w:rsid w:val="008E6C49"/>
    <w:rsid w:val="008F3C9B"/>
    <w:rsid w:val="008F68CD"/>
    <w:rsid w:val="00900D85"/>
    <w:rsid w:val="00913D54"/>
    <w:rsid w:val="00926100"/>
    <w:rsid w:val="00926E2C"/>
    <w:rsid w:val="00926F19"/>
    <w:rsid w:val="00931D54"/>
    <w:rsid w:val="00932837"/>
    <w:rsid w:val="00933782"/>
    <w:rsid w:val="0093516E"/>
    <w:rsid w:val="009358A4"/>
    <w:rsid w:val="0093736D"/>
    <w:rsid w:val="00943028"/>
    <w:rsid w:val="0094353D"/>
    <w:rsid w:val="009464F4"/>
    <w:rsid w:val="00956B09"/>
    <w:rsid w:val="009604B9"/>
    <w:rsid w:val="00963249"/>
    <w:rsid w:val="009671A4"/>
    <w:rsid w:val="00974865"/>
    <w:rsid w:val="009958DC"/>
    <w:rsid w:val="009A174B"/>
    <w:rsid w:val="009B1BC4"/>
    <w:rsid w:val="009E08CB"/>
    <w:rsid w:val="009E322A"/>
    <w:rsid w:val="009F42A4"/>
    <w:rsid w:val="00A03061"/>
    <w:rsid w:val="00A11031"/>
    <w:rsid w:val="00A12798"/>
    <w:rsid w:val="00A21575"/>
    <w:rsid w:val="00A4130A"/>
    <w:rsid w:val="00A53E42"/>
    <w:rsid w:val="00A54E0B"/>
    <w:rsid w:val="00A6394D"/>
    <w:rsid w:val="00A65905"/>
    <w:rsid w:val="00A73077"/>
    <w:rsid w:val="00A74394"/>
    <w:rsid w:val="00A840BE"/>
    <w:rsid w:val="00AA7871"/>
    <w:rsid w:val="00AB0B33"/>
    <w:rsid w:val="00AB0D66"/>
    <w:rsid w:val="00AE216E"/>
    <w:rsid w:val="00AE22F0"/>
    <w:rsid w:val="00AF55F9"/>
    <w:rsid w:val="00B000D0"/>
    <w:rsid w:val="00B0371C"/>
    <w:rsid w:val="00B03CF0"/>
    <w:rsid w:val="00B0460C"/>
    <w:rsid w:val="00B05A09"/>
    <w:rsid w:val="00B14779"/>
    <w:rsid w:val="00B21485"/>
    <w:rsid w:val="00B422EE"/>
    <w:rsid w:val="00B644D3"/>
    <w:rsid w:val="00B65DB4"/>
    <w:rsid w:val="00B74D6E"/>
    <w:rsid w:val="00B75C2C"/>
    <w:rsid w:val="00B75DF6"/>
    <w:rsid w:val="00B851DD"/>
    <w:rsid w:val="00BD7F71"/>
    <w:rsid w:val="00BF0410"/>
    <w:rsid w:val="00BF1E69"/>
    <w:rsid w:val="00C0074D"/>
    <w:rsid w:val="00C11C26"/>
    <w:rsid w:val="00C12BEB"/>
    <w:rsid w:val="00C12E80"/>
    <w:rsid w:val="00C14317"/>
    <w:rsid w:val="00C34B0F"/>
    <w:rsid w:val="00C37813"/>
    <w:rsid w:val="00C5613E"/>
    <w:rsid w:val="00C74F2E"/>
    <w:rsid w:val="00C949A3"/>
    <w:rsid w:val="00CE0830"/>
    <w:rsid w:val="00CF0199"/>
    <w:rsid w:val="00D30E7D"/>
    <w:rsid w:val="00D3600D"/>
    <w:rsid w:val="00D40316"/>
    <w:rsid w:val="00D4520C"/>
    <w:rsid w:val="00D57277"/>
    <w:rsid w:val="00D62598"/>
    <w:rsid w:val="00D81265"/>
    <w:rsid w:val="00D81536"/>
    <w:rsid w:val="00D86327"/>
    <w:rsid w:val="00D87FBD"/>
    <w:rsid w:val="00DB0A05"/>
    <w:rsid w:val="00DB2FD8"/>
    <w:rsid w:val="00DB47C3"/>
    <w:rsid w:val="00DC20FE"/>
    <w:rsid w:val="00DC5BF6"/>
    <w:rsid w:val="00DE3D24"/>
    <w:rsid w:val="00DF0BC0"/>
    <w:rsid w:val="00DF6382"/>
    <w:rsid w:val="00E30016"/>
    <w:rsid w:val="00E735BE"/>
    <w:rsid w:val="00E76FCA"/>
    <w:rsid w:val="00E8180B"/>
    <w:rsid w:val="00E84DB6"/>
    <w:rsid w:val="00EA492F"/>
    <w:rsid w:val="00EA5ACE"/>
    <w:rsid w:val="00EA716C"/>
    <w:rsid w:val="00EC285C"/>
    <w:rsid w:val="00EC3810"/>
    <w:rsid w:val="00EF62A2"/>
    <w:rsid w:val="00EF6DF6"/>
    <w:rsid w:val="00F05853"/>
    <w:rsid w:val="00F07FA3"/>
    <w:rsid w:val="00F22A76"/>
    <w:rsid w:val="00F30542"/>
    <w:rsid w:val="00F70CC6"/>
    <w:rsid w:val="00F81607"/>
    <w:rsid w:val="00F9454B"/>
    <w:rsid w:val="00FB04EE"/>
    <w:rsid w:val="00FB1C02"/>
    <w:rsid w:val="00FC152D"/>
    <w:rsid w:val="00FC2FFB"/>
    <w:rsid w:val="00FF0F1A"/>
    <w:rsid w:val="00FF33B2"/>
    <w:rsid w:val="00FF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895D5"/>
  <w15:docId w15:val="{DDA8CBD9-1587-4EAA-8D28-89B9B702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DC"/>
    <w:rPr>
      <w:sz w:val="24"/>
      <w:szCs w:val="24"/>
      <w:lang w:val="en-GB"/>
    </w:rPr>
  </w:style>
  <w:style w:type="paragraph" w:styleId="Heading1">
    <w:name w:val="heading 1"/>
    <w:basedOn w:val="Normal"/>
    <w:link w:val="Heading1Char"/>
    <w:autoRedefine/>
    <w:qFormat/>
    <w:rsid w:val="00BF0410"/>
    <w:pPr>
      <w:keepNext/>
      <w:numPr>
        <w:numId w:val="1"/>
      </w:numPr>
      <w:spacing w:before="180" w:after="120"/>
      <w:outlineLvl w:val="0"/>
    </w:pPr>
    <w:rPr>
      <w:rFonts w:ascii="Arial" w:eastAsia="Arial Unicode MS" w:hAnsi="Arial" w:cs="Arial"/>
      <w:b/>
      <w:bCs/>
      <w:caps/>
      <w:kern w:val="36"/>
      <w:sz w:val="28"/>
      <w:szCs w:val="48"/>
    </w:rPr>
  </w:style>
  <w:style w:type="paragraph" w:styleId="Heading2">
    <w:name w:val="heading 2"/>
    <w:basedOn w:val="Normal"/>
    <w:link w:val="Heading2Char"/>
    <w:qFormat/>
    <w:rsid w:val="00BF0410"/>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link w:val="Heading3Char"/>
    <w:qFormat/>
    <w:rsid w:val="00BF0410"/>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link w:val="Heading4Char"/>
    <w:qFormat/>
    <w:rsid w:val="00BF0410"/>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link w:val="Heading5Char"/>
    <w:qFormat/>
    <w:rsid w:val="00BF0410"/>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BF0410"/>
    <w:pPr>
      <w:numPr>
        <w:ilvl w:val="5"/>
        <w:numId w:val="1"/>
      </w:numPr>
      <w:outlineLvl w:val="5"/>
    </w:pPr>
    <w:rPr>
      <w:rFonts w:ascii="Arial" w:hAnsi="Arial"/>
      <w:b/>
      <w:bCs/>
      <w:caps/>
      <w:sz w:val="28"/>
      <w:szCs w:val="22"/>
    </w:rPr>
  </w:style>
  <w:style w:type="paragraph" w:styleId="Heading7">
    <w:name w:val="heading 7"/>
    <w:basedOn w:val="Normal"/>
    <w:next w:val="Normal"/>
    <w:link w:val="Heading7Char"/>
    <w:qFormat/>
    <w:rsid w:val="00BF0410"/>
    <w:pPr>
      <w:numPr>
        <w:ilvl w:val="6"/>
        <w:numId w:val="1"/>
      </w:numPr>
      <w:outlineLvl w:val="6"/>
    </w:pPr>
    <w:rPr>
      <w:rFonts w:ascii="Arial" w:hAnsi="Arial"/>
      <w:b/>
    </w:rPr>
  </w:style>
  <w:style w:type="paragraph" w:styleId="Heading8">
    <w:name w:val="heading 8"/>
    <w:basedOn w:val="Normal"/>
    <w:next w:val="Normal"/>
    <w:link w:val="Heading8Char"/>
    <w:qFormat/>
    <w:rsid w:val="00BF0410"/>
    <w:pPr>
      <w:numPr>
        <w:ilvl w:val="7"/>
        <w:numId w:val="1"/>
      </w:numPr>
      <w:outlineLvl w:val="7"/>
    </w:pPr>
    <w:rPr>
      <w:rFonts w:ascii="Arial" w:hAnsi="Arial"/>
      <w:b/>
      <w:iCs/>
    </w:rPr>
  </w:style>
  <w:style w:type="paragraph" w:styleId="Heading9">
    <w:name w:val="heading 9"/>
    <w:basedOn w:val="Normal"/>
    <w:next w:val="Normal"/>
    <w:link w:val="Heading9Char"/>
    <w:qFormat/>
    <w:rsid w:val="00BF0410"/>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410"/>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BF0410"/>
    <w:rPr>
      <w:rFonts w:eastAsia="Arial Unicode MS" w:cs="Arial Unicode MS"/>
      <w:b/>
      <w:bCs/>
      <w:caps/>
      <w:sz w:val="24"/>
      <w:szCs w:val="24"/>
      <w:lang w:val="en-GB"/>
    </w:rPr>
  </w:style>
  <w:style w:type="character" w:customStyle="1" w:styleId="Heading3Char">
    <w:name w:val="Heading 3 Char"/>
    <w:basedOn w:val="DefaultParagraphFont"/>
    <w:link w:val="Heading3"/>
    <w:rsid w:val="00BF0410"/>
    <w:rPr>
      <w:rFonts w:eastAsia="Arial Unicode MS" w:cs="Arial Unicode MS"/>
      <w:b/>
      <w:bCs/>
      <w:sz w:val="24"/>
      <w:szCs w:val="24"/>
      <w:lang w:val="en-GB"/>
    </w:rPr>
  </w:style>
  <w:style w:type="character" w:customStyle="1" w:styleId="Heading4Char">
    <w:name w:val="Heading 4 Char"/>
    <w:basedOn w:val="DefaultParagraphFont"/>
    <w:link w:val="Heading4"/>
    <w:rsid w:val="00BF0410"/>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BF0410"/>
    <w:rPr>
      <w:rFonts w:ascii="Arial" w:eastAsia="Arial Unicode MS" w:hAnsi="Arial" w:cs="Arial Unicode MS"/>
      <w:b/>
      <w:bCs/>
      <w:sz w:val="24"/>
      <w:lang w:val="en-GB"/>
    </w:rPr>
  </w:style>
  <w:style w:type="character" w:customStyle="1" w:styleId="Heading6Char">
    <w:name w:val="Heading 6 Char"/>
    <w:basedOn w:val="DefaultParagraphFont"/>
    <w:link w:val="Heading6"/>
    <w:rsid w:val="00BF0410"/>
    <w:rPr>
      <w:rFonts w:ascii="Arial" w:hAnsi="Arial"/>
      <w:b/>
      <w:bCs/>
      <w:caps/>
      <w:sz w:val="28"/>
      <w:szCs w:val="22"/>
      <w:lang w:val="en-GB"/>
    </w:rPr>
  </w:style>
  <w:style w:type="character" w:customStyle="1" w:styleId="Heading7Char">
    <w:name w:val="Heading 7 Char"/>
    <w:basedOn w:val="DefaultParagraphFont"/>
    <w:link w:val="Heading7"/>
    <w:rsid w:val="00BF0410"/>
    <w:rPr>
      <w:rFonts w:ascii="Arial" w:hAnsi="Arial"/>
      <w:b/>
      <w:sz w:val="24"/>
      <w:szCs w:val="24"/>
      <w:lang w:val="en-GB"/>
    </w:rPr>
  </w:style>
  <w:style w:type="character" w:customStyle="1" w:styleId="Heading8Char">
    <w:name w:val="Heading 8 Char"/>
    <w:basedOn w:val="DefaultParagraphFont"/>
    <w:link w:val="Heading8"/>
    <w:rsid w:val="00BF0410"/>
    <w:rPr>
      <w:rFonts w:ascii="Arial" w:hAnsi="Arial"/>
      <w:b/>
      <w:iCs/>
      <w:sz w:val="24"/>
      <w:szCs w:val="24"/>
      <w:lang w:val="en-GB"/>
    </w:rPr>
  </w:style>
  <w:style w:type="character" w:customStyle="1" w:styleId="Heading9Char">
    <w:name w:val="Heading 9 Char"/>
    <w:basedOn w:val="DefaultParagraphFont"/>
    <w:link w:val="Heading9"/>
    <w:rsid w:val="00BF0410"/>
    <w:rPr>
      <w:rFonts w:ascii="Arial" w:hAnsi="Arial" w:cs="Arial"/>
      <w:sz w:val="22"/>
      <w:szCs w:val="22"/>
      <w:lang w:val="en-GB"/>
    </w:rPr>
  </w:style>
  <w:style w:type="paragraph" w:styleId="Caption">
    <w:name w:val="caption"/>
    <w:basedOn w:val="Normal"/>
    <w:next w:val="Normal"/>
    <w:qFormat/>
    <w:rsid w:val="00BF0410"/>
    <w:pPr>
      <w:keepNext/>
    </w:pPr>
    <w:rPr>
      <w:b/>
      <w:bCs/>
      <w:i/>
      <w:sz w:val="20"/>
      <w:szCs w:val="20"/>
    </w:rPr>
  </w:style>
  <w:style w:type="paragraph" w:styleId="Title">
    <w:name w:val="Title"/>
    <w:basedOn w:val="Normal"/>
    <w:link w:val="TitleChar"/>
    <w:qFormat/>
    <w:rsid w:val="00BF0410"/>
    <w:pPr>
      <w:spacing w:before="180" w:after="120"/>
      <w:jc w:val="center"/>
    </w:pPr>
    <w:rPr>
      <w:b/>
      <w:bCs/>
      <w:caps/>
      <w:sz w:val="36"/>
    </w:rPr>
  </w:style>
  <w:style w:type="character" w:customStyle="1" w:styleId="TitleChar">
    <w:name w:val="Title Char"/>
    <w:basedOn w:val="DefaultParagraphFont"/>
    <w:link w:val="Title"/>
    <w:rsid w:val="00BF0410"/>
    <w:rPr>
      <w:b/>
      <w:bCs/>
      <w:caps/>
      <w:sz w:val="36"/>
      <w:szCs w:val="24"/>
    </w:rPr>
  </w:style>
  <w:style w:type="character" w:styleId="Strong">
    <w:name w:val="Strong"/>
    <w:basedOn w:val="DefaultParagraphFont"/>
    <w:qFormat/>
    <w:rsid w:val="00BF0410"/>
    <w:rPr>
      <w:b/>
      <w:bCs/>
    </w:rPr>
  </w:style>
  <w:style w:type="paragraph" w:styleId="Header">
    <w:name w:val="header"/>
    <w:basedOn w:val="Normal"/>
    <w:link w:val="HeaderChar"/>
    <w:unhideWhenUsed/>
    <w:rsid w:val="004645AB"/>
    <w:pPr>
      <w:tabs>
        <w:tab w:val="center" w:pos="4680"/>
        <w:tab w:val="right" w:pos="9360"/>
      </w:tabs>
    </w:pPr>
  </w:style>
  <w:style w:type="character" w:customStyle="1" w:styleId="HeaderChar">
    <w:name w:val="Header Char"/>
    <w:basedOn w:val="DefaultParagraphFont"/>
    <w:link w:val="Header"/>
    <w:uiPriority w:val="99"/>
    <w:rsid w:val="004645AB"/>
    <w:rPr>
      <w:sz w:val="24"/>
      <w:szCs w:val="24"/>
    </w:rPr>
  </w:style>
  <w:style w:type="paragraph" w:styleId="Footer">
    <w:name w:val="footer"/>
    <w:basedOn w:val="Normal"/>
    <w:link w:val="FooterChar"/>
    <w:uiPriority w:val="99"/>
    <w:unhideWhenUsed/>
    <w:rsid w:val="004645AB"/>
    <w:pPr>
      <w:tabs>
        <w:tab w:val="center" w:pos="4680"/>
        <w:tab w:val="right" w:pos="9360"/>
      </w:tabs>
    </w:pPr>
  </w:style>
  <w:style w:type="character" w:customStyle="1" w:styleId="FooterChar">
    <w:name w:val="Footer Char"/>
    <w:basedOn w:val="DefaultParagraphFont"/>
    <w:link w:val="Footer"/>
    <w:uiPriority w:val="99"/>
    <w:rsid w:val="004645AB"/>
    <w:rPr>
      <w:sz w:val="24"/>
      <w:szCs w:val="24"/>
    </w:rPr>
  </w:style>
  <w:style w:type="paragraph" w:styleId="BalloonText">
    <w:name w:val="Balloon Text"/>
    <w:basedOn w:val="Normal"/>
    <w:link w:val="BalloonTextChar"/>
    <w:uiPriority w:val="99"/>
    <w:semiHidden/>
    <w:unhideWhenUsed/>
    <w:rsid w:val="004645AB"/>
    <w:rPr>
      <w:rFonts w:ascii="Tahoma" w:hAnsi="Tahoma" w:cs="Tahoma"/>
      <w:sz w:val="16"/>
      <w:szCs w:val="16"/>
    </w:rPr>
  </w:style>
  <w:style w:type="character" w:customStyle="1" w:styleId="BalloonTextChar">
    <w:name w:val="Balloon Text Char"/>
    <w:basedOn w:val="DefaultParagraphFont"/>
    <w:link w:val="BalloonText"/>
    <w:uiPriority w:val="99"/>
    <w:semiHidden/>
    <w:rsid w:val="004645AB"/>
    <w:rPr>
      <w:rFonts w:ascii="Tahoma" w:hAnsi="Tahoma" w:cs="Tahoma"/>
      <w:sz w:val="16"/>
      <w:szCs w:val="16"/>
    </w:rPr>
  </w:style>
  <w:style w:type="table" w:styleId="TableGrid">
    <w:name w:val="Table Grid"/>
    <w:basedOn w:val="TableNormal"/>
    <w:uiPriority w:val="59"/>
    <w:rsid w:val="0088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5DB4"/>
  </w:style>
  <w:style w:type="paragraph" w:styleId="ListParagraph">
    <w:name w:val="List Paragraph"/>
    <w:basedOn w:val="Normal"/>
    <w:qFormat/>
    <w:rsid w:val="00017DFA"/>
    <w:pPr>
      <w:ind w:left="720"/>
      <w:contextualSpacing/>
    </w:pPr>
  </w:style>
  <w:style w:type="character" w:customStyle="1" w:styleId="WW-Absatz-Standardschriftart">
    <w:name w:val="WW-Absatz-Standardschriftart"/>
    <w:rsid w:val="00040AEB"/>
  </w:style>
  <w:style w:type="character" w:customStyle="1" w:styleId="WW-Absatz-Standardschriftart1">
    <w:name w:val="WW-Absatz-Standardschriftart1"/>
    <w:rsid w:val="00FB1C02"/>
  </w:style>
  <w:style w:type="paragraph" w:customStyle="1" w:styleId="TableContents">
    <w:name w:val="Table Contents"/>
    <w:basedOn w:val="Normal"/>
    <w:rsid w:val="00173C4B"/>
    <w:pPr>
      <w:widowControl w:val="0"/>
      <w:suppressLineNumbers/>
      <w:suppressAutoHyphens/>
    </w:pPr>
    <w:rPr>
      <w:rFonts w:eastAsia="Andale Sans U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Vanita</dc:creator>
  <cp:lastModifiedBy>Mangesh Mundhe</cp:lastModifiedBy>
  <cp:revision>6</cp:revision>
  <cp:lastPrinted>2015-11-20T09:49:00Z</cp:lastPrinted>
  <dcterms:created xsi:type="dcterms:W3CDTF">2020-06-24T10:45:00Z</dcterms:created>
  <dcterms:modified xsi:type="dcterms:W3CDTF">2022-03-29T10:11:00Z</dcterms:modified>
</cp:coreProperties>
</file>